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7F" w:rsidRPr="002B6818" w:rsidRDefault="00E90669" w:rsidP="002B6818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bookmarkStart w:id="0" w:name="bookmark0"/>
      <w:r w:rsidRPr="002B6818">
        <w:rPr>
          <w:rFonts w:ascii="Times New Roman" w:hAnsi="Times New Roman" w:cs="Times New Roman"/>
        </w:rPr>
        <w:t>7</w:t>
      </w:r>
      <w:r w:rsidR="00D6711C" w:rsidRPr="002B6818">
        <w:rPr>
          <w:rFonts w:ascii="Times New Roman" w:hAnsi="Times New Roman" w:cs="Times New Roman"/>
        </w:rPr>
        <w:t xml:space="preserve">. </w:t>
      </w:r>
      <w:r w:rsidR="00546729" w:rsidRPr="002B6818">
        <w:rPr>
          <w:rFonts w:ascii="Times New Roman" w:hAnsi="Times New Roman" w:cs="Times New Roman"/>
        </w:rPr>
        <w:t>ВИБРАЦИОННЫЕ КОНВЕЙЕРЫ</w:t>
      </w:r>
      <w:bookmarkEnd w:id="0"/>
    </w:p>
    <w:p w:rsidR="002B6818" w:rsidRPr="002B6818" w:rsidRDefault="002B6818" w:rsidP="002B6818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546729" w:rsidRPr="002B6818" w:rsidRDefault="00E90669" w:rsidP="002B6818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2B6818">
        <w:rPr>
          <w:rFonts w:ascii="Times New Roman" w:hAnsi="Times New Roman" w:cs="Times New Roman"/>
        </w:rPr>
        <w:t>7</w:t>
      </w:r>
      <w:r w:rsidR="00D6711C" w:rsidRPr="002B6818">
        <w:rPr>
          <w:rFonts w:ascii="Times New Roman" w:hAnsi="Times New Roman" w:cs="Times New Roman"/>
        </w:rPr>
        <w:t>.1. Общие сведения о вибротранспортирующих машинах</w:t>
      </w:r>
    </w:p>
    <w:p w:rsidR="00C456CD" w:rsidRPr="002B6818" w:rsidRDefault="00C456CD" w:rsidP="002B6818">
      <w:pPr>
        <w:pStyle w:val="20"/>
        <w:shd w:val="clear" w:color="auto" w:fill="auto"/>
        <w:spacing w:before="0" w:after="0" w:line="240" w:lineRule="auto"/>
        <w:ind w:firstLine="567"/>
        <w:rPr>
          <w:sz w:val="20"/>
          <w:szCs w:val="20"/>
        </w:rPr>
      </w:pPr>
    </w:p>
    <w:p w:rsidR="00546729" w:rsidRPr="002B6818" w:rsidRDefault="00546729" w:rsidP="002B6818">
      <w:pPr>
        <w:pStyle w:val="11"/>
        <w:shd w:val="clear" w:color="auto" w:fill="auto"/>
        <w:tabs>
          <w:tab w:val="right" w:pos="7451"/>
        </w:tabs>
        <w:spacing w:before="0" w:line="240" w:lineRule="auto"/>
        <w:ind w:firstLine="567"/>
        <w:rPr>
          <w:sz w:val="20"/>
          <w:szCs w:val="20"/>
        </w:rPr>
      </w:pPr>
      <w:r w:rsidRPr="00214012">
        <w:rPr>
          <w:sz w:val="20"/>
          <w:szCs w:val="20"/>
        </w:rPr>
        <w:t>Вибрационные транспортирующие машины относятся к маш</w:t>
      </w:r>
      <w:r w:rsidRPr="00214012">
        <w:rPr>
          <w:sz w:val="20"/>
          <w:szCs w:val="20"/>
        </w:rPr>
        <w:t>и</w:t>
      </w:r>
      <w:r w:rsidRPr="00214012">
        <w:rPr>
          <w:sz w:val="20"/>
          <w:szCs w:val="20"/>
        </w:rPr>
        <w:t>нам непрерывного транспорта. В вибрационных</w:t>
      </w:r>
      <w:r w:rsidRPr="002B6818">
        <w:rPr>
          <w:sz w:val="20"/>
          <w:szCs w:val="20"/>
        </w:rPr>
        <w:t xml:space="preserve"> машинах перемещ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ние материала происходит инерционным способом, в результате ви</w:t>
      </w:r>
      <w:r w:rsidRPr="002B6818">
        <w:rPr>
          <w:sz w:val="20"/>
          <w:szCs w:val="20"/>
        </w:rPr>
        <w:t>б</w:t>
      </w:r>
      <w:r w:rsidRPr="002B6818">
        <w:rPr>
          <w:sz w:val="20"/>
          <w:szCs w:val="20"/>
        </w:rPr>
        <w:t>рационного движения грузонесущ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го органа.</w:t>
      </w:r>
    </w:p>
    <w:p w:rsidR="00546729" w:rsidRPr="002B6818" w:rsidRDefault="00546729" w:rsidP="002B6818">
      <w:pPr>
        <w:pStyle w:val="11"/>
        <w:shd w:val="clear" w:color="auto" w:fill="auto"/>
        <w:tabs>
          <w:tab w:val="right" w:pos="7451"/>
        </w:tabs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Такой грузонесущий орган выполняется чаще всего в виде тр</w:t>
      </w:r>
      <w:r w:rsidRPr="002B6818">
        <w:rPr>
          <w:sz w:val="20"/>
          <w:szCs w:val="20"/>
        </w:rPr>
        <w:t>у</w:t>
      </w:r>
      <w:r w:rsidRPr="002B6818">
        <w:rPr>
          <w:sz w:val="20"/>
          <w:szCs w:val="20"/>
        </w:rPr>
        <w:t>бы или открытого желоба, которым от какого-либо вибрационного привода сообщаются чаще всего направленные под некоторым углом к их оси гармонические колебания. Это предопределяет основные до</w:t>
      </w:r>
      <w:r w:rsidRPr="002B6818">
        <w:rPr>
          <w:sz w:val="20"/>
          <w:szCs w:val="20"/>
        </w:rPr>
        <w:t>с</w:t>
      </w:r>
      <w:r w:rsidRPr="002B6818">
        <w:rPr>
          <w:sz w:val="20"/>
          <w:szCs w:val="20"/>
        </w:rPr>
        <w:t>тоинства и преимущества вибротранспортирующих машин перед др</w:t>
      </w:r>
      <w:r w:rsidRPr="002B6818">
        <w:rPr>
          <w:sz w:val="20"/>
          <w:szCs w:val="20"/>
        </w:rPr>
        <w:t>у</w:t>
      </w:r>
      <w:r w:rsidRPr="002B6818">
        <w:rPr>
          <w:sz w:val="20"/>
          <w:szCs w:val="20"/>
        </w:rPr>
        <w:t>гими видами непрерывного транспорта:</w:t>
      </w:r>
      <w:r w:rsidRPr="002B6818">
        <w:rPr>
          <w:sz w:val="20"/>
          <w:szCs w:val="20"/>
        </w:rPr>
        <w:tab/>
      </w:r>
    </w:p>
    <w:p w:rsidR="00546729" w:rsidRPr="002B6818" w:rsidRDefault="00546729" w:rsidP="002B6818">
      <w:pPr>
        <w:pStyle w:val="a5"/>
        <w:shd w:val="clear" w:color="auto" w:fill="auto"/>
        <w:tabs>
          <w:tab w:val="right" w:pos="7451"/>
        </w:tabs>
        <w:spacing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Вибротранспортирующие машины для штучных грузов в стро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>тельстве и производстве строительных материалов используются ре</w:t>
      </w:r>
      <w:r w:rsidRPr="002B6818">
        <w:rPr>
          <w:sz w:val="20"/>
          <w:szCs w:val="20"/>
        </w:rPr>
        <w:t>д</w:t>
      </w:r>
      <w:r w:rsidRPr="002B6818">
        <w:rPr>
          <w:sz w:val="20"/>
          <w:szCs w:val="20"/>
        </w:rPr>
        <w:t>ко, поэтому речь пойдет о наиболее распространенных конструкциях вибротранспортирующих машин для сыпучих материалов. Полича</w:t>
      </w:r>
      <w:r w:rsidRPr="002B6818">
        <w:rPr>
          <w:sz w:val="20"/>
          <w:szCs w:val="20"/>
        </w:rPr>
        <w:t>с</w:t>
      </w:r>
      <w:r w:rsidRPr="002B6818">
        <w:rPr>
          <w:sz w:val="20"/>
          <w:szCs w:val="20"/>
        </w:rPr>
        <w:t>тотные ударные приводы вибротранспортирующих машин, несмотря на перспективность, до настоящего времени практического использ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>вания не получили и поэтому здесь не рассматриваются.</w:t>
      </w:r>
    </w:p>
    <w:p w:rsidR="00546729" w:rsidRPr="002B6818" w:rsidRDefault="00546729" w:rsidP="002B6818">
      <w:pPr>
        <w:pStyle w:val="a5"/>
        <w:shd w:val="clear" w:color="auto" w:fill="auto"/>
        <w:tabs>
          <w:tab w:val="right" w:pos="7451"/>
        </w:tabs>
        <w:spacing w:line="240" w:lineRule="auto"/>
        <w:ind w:firstLine="567"/>
        <w:jc w:val="center"/>
        <w:rPr>
          <w:sz w:val="20"/>
          <w:szCs w:val="20"/>
        </w:rPr>
      </w:pPr>
    </w:p>
    <w:p w:rsidR="00D6711C" w:rsidRDefault="00E90669" w:rsidP="002B6818">
      <w:pPr>
        <w:pStyle w:val="20"/>
        <w:shd w:val="clear" w:color="auto" w:fill="auto"/>
        <w:spacing w:before="0" w:after="0" w:line="240" w:lineRule="auto"/>
        <w:rPr>
          <w:sz w:val="20"/>
          <w:szCs w:val="20"/>
        </w:rPr>
      </w:pPr>
      <w:r w:rsidRPr="002B6818">
        <w:rPr>
          <w:sz w:val="20"/>
          <w:szCs w:val="20"/>
        </w:rPr>
        <w:t>7</w:t>
      </w:r>
      <w:r w:rsidR="00D6711C" w:rsidRPr="002B6818">
        <w:rPr>
          <w:sz w:val="20"/>
          <w:szCs w:val="20"/>
        </w:rPr>
        <w:t>.2. Горизонтальные виброконвейеры</w:t>
      </w:r>
    </w:p>
    <w:p w:rsidR="002B6818" w:rsidRPr="002B6818" w:rsidRDefault="002B6818" w:rsidP="002B6818">
      <w:pPr>
        <w:pStyle w:val="20"/>
        <w:shd w:val="clear" w:color="auto" w:fill="auto"/>
        <w:spacing w:before="0" w:after="0" w:line="240" w:lineRule="auto"/>
        <w:ind w:firstLine="567"/>
        <w:rPr>
          <w:sz w:val="20"/>
          <w:szCs w:val="20"/>
        </w:rPr>
      </w:pPr>
    </w:p>
    <w:p w:rsidR="00D6711C" w:rsidRPr="002B6818" w:rsidRDefault="00D6711C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Горизонтальные виброконвейеры предназначаются для перем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щения сыпучих материалов с углом подъема не более 7</w:t>
      </w:r>
      <w:r w:rsidR="00ED560E" w:rsidRPr="002B6818">
        <w:rPr>
          <w:sz w:val="20"/>
          <w:szCs w:val="20"/>
        </w:rPr>
        <w:t>…</w:t>
      </w:r>
      <w:r w:rsidRPr="002B6818">
        <w:rPr>
          <w:sz w:val="20"/>
          <w:szCs w:val="20"/>
        </w:rPr>
        <w:t>8°. Обычно они используются в технологических транспортных линиях заводов по производству строительных материалов, металлургических, химич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ских и горнообогатительных предприятий.</w:t>
      </w:r>
    </w:p>
    <w:p w:rsidR="00D6711C" w:rsidRPr="002B6818" w:rsidRDefault="00D6711C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По числу приводов горизонтальные виброконвейеры могут быть разделены на одноприводные и многоприводные. Вследствие сложн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>сти обеспечения синхронно-синфазной работы большого числа прив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>дов при установке их на одном не вполне жестком рабочем органе наибольшее практическое применение получили одноприводные м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t>шины.</w:t>
      </w:r>
    </w:p>
    <w:p w:rsidR="00D6711C" w:rsidRPr="002B6818" w:rsidRDefault="00D6711C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По типу привода горизонтальные виброконвейеры могут быть разделены на машины с дебалансным, кривошипно-шатунным, эле</w:t>
      </w:r>
      <w:r w:rsidRPr="002B6818">
        <w:rPr>
          <w:sz w:val="20"/>
          <w:szCs w:val="20"/>
        </w:rPr>
        <w:t>к</w:t>
      </w:r>
      <w:r w:rsidRPr="002B6818">
        <w:rPr>
          <w:sz w:val="20"/>
          <w:szCs w:val="20"/>
        </w:rPr>
        <w:t>тромагнитным, пневматическим и гидравлическим приводами.</w:t>
      </w:r>
    </w:p>
    <w:p w:rsidR="00D6711C" w:rsidRPr="002B6818" w:rsidRDefault="00D6711C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Практическое распространение получили три типа приводов – дебалансный, кривошипно-шатунный и электромагнитный (рис.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 xml:space="preserve">.1). Электромагнитный привод используется главным образом в питателях </w:t>
      </w:r>
      <w:r w:rsidRPr="002B6818">
        <w:rPr>
          <w:sz w:val="20"/>
          <w:szCs w:val="20"/>
        </w:rPr>
        <w:lastRenderedPageBreak/>
        <w:t>(питатель – короткий горизонтальный виброконвейер, который и</w:t>
      </w:r>
      <w:r w:rsidRPr="002B6818">
        <w:rPr>
          <w:sz w:val="20"/>
          <w:szCs w:val="20"/>
        </w:rPr>
        <w:t>с</w:t>
      </w:r>
      <w:r w:rsidRPr="002B6818">
        <w:rPr>
          <w:sz w:val="20"/>
          <w:szCs w:val="20"/>
        </w:rPr>
        <w:t>пользуется в основном не для транспортирования материала, а в кач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стве затвора-дозатора при подаче ма</w:t>
      </w:r>
      <w:r w:rsidRPr="002B6818">
        <w:rPr>
          <w:sz w:val="20"/>
          <w:szCs w:val="20"/>
        </w:rPr>
        <w:softHyphen/>
        <w:t>териала из бункеров).</w:t>
      </w:r>
    </w:p>
    <w:p w:rsidR="00D6711C" w:rsidRPr="002B6818" w:rsidRDefault="00770DC3" w:rsidP="002B6818">
      <w:pPr>
        <w:pStyle w:val="11"/>
        <w:shd w:val="clear" w:color="auto" w:fill="auto"/>
        <w:spacing w:before="0" w:line="240" w:lineRule="auto"/>
        <w:jc w:val="center"/>
        <w:rPr>
          <w:sz w:val="20"/>
          <w:szCs w:val="20"/>
        </w:rPr>
      </w:pPr>
      <w:r w:rsidRPr="002B6818">
        <w:rPr>
          <w:noProof/>
          <w:sz w:val="20"/>
          <w:szCs w:val="20"/>
        </w:rPr>
        <w:drawing>
          <wp:inline distT="0" distB="0" distL="0" distR="0">
            <wp:extent cx="3848100" cy="67407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151" cy="67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11C" w:rsidRPr="002B6818" w:rsidRDefault="00D6711C" w:rsidP="002B6818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2B6818">
        <w:rPr>
          <w:rStyle w:val="Exact"/>
          <w:spacing w:val="0"/>
          <w:sz w:val="18"/>
          <w:szCs w:val="18"/>
        </w:rPr>
        <w:t xml:space="preserve">Рис. </w:t>
      </w:r>
      <w:r w:rsidR="00E90669" w:rsidRPr="002B6818">
        <w:rPr>
          <w:rStyle w:val="Exact"/>
          <w:spacing w:val="0"/>
          <w:sz w:val="18"/>
          <w:szCs w:val="18"/>
        </w:rPr>
        <w:t>7</w:t>
      </w:r>
      <w:r w:rsidR="005917DF" w:rsidRPr="002B6818">
        <w:rPr>
          <w:rStyle w:val="Exact"/>
          <w:spacing w:val="0"/>
          <w:sz w:val="18"/>
          <w:szCs w:val="18"/>
        </w:rPr>
        <w:t>.</w:t>
      </w:r>
      <w:r w:rsidRPr="002B6818">
        <w:rPr>
          <w:rStyle w:val="Exact"/>
          <w:spacing w:val="0"/>
          <w:sz w:val="18"/>
          <w:szCs w:val="18"/>
        </w:rPr>
        <w:t>1. Схемы виброконвейеров с различными типами приводов:</w:t>
      </w:r>
    </w:p>
    <w:p w:rsidR="00D6711C" w:rsidRPr="002B6818" w:rsidRDefault="00D6711C" w:rsidP="002B681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B6818">
        <w:rPr>
          <w:rStyle w:val="30pt"/>
          <w:b w:val="0"/>
          <w:bCs w:val="0"/>
          <w:spacing w:val="0"/>
          <w:sz w:val="16"/>
          <w:szCs w:val="16"/>
        </w:rPr>
        <w:t>а</w:t>
      </w:r>
      <w:r w:rsidRPr="002B6818">
        <w:rPr>
          <w:rFonts w:ascii="Times New Roman" w:hAnsi="Times New Roman"/>
          <w:sz w:val="16"/>
          <w:szCs w:val="16"/>
        </w:rPr>
        <w:t xml:space="preserve"> – с электромагнитным; </w:t>
      </w:r>
      <w:r w:rsidRPr="002B6818">
        <w:rPr>
          <w:rStyle w:val="30pt"/>
          <w:b w:val="0"/>
          <w:bCs w:val="0"/>
          <w:spacing w:val="0"/>
          <w:sz w:val="16"/>
          <w:szCs w:val="16"/>
        </w:rPr>
        <w:t>б –</w:t>
      </w:r>
      <w:r w:rsidRPr="002B6818">
        <w:rPr>
          <w:rFonts w:ascii="Times New Roman" w:hAnsi="Times New Roman"/>
          <w:sz w:val="16"/>
          <w:szCs w:val="16"/>
        </w:rPr>
        <w:t xml:space="preserve"> с деба</w:t>
      </w:r>
      <w:r w:rsidRPr="002B6818">
        <w:rPr>
          <w:rFonts w:ascii="Times New Roman" w:hAnsi="Times New Roman"/>
          <w:sz w:val="16"/>
          <w:szCs w:val="16"/>
        </w:rPr>
        <w:softHyphen/>
        <w:t xml:space="preserve">лансным; </w:t>
      </w:r>
      <w:r w:rsidRPr="002B6818">
        <w:rPr>
          <w:rStyle w:val="30pt"/>
          <w:b w:val="0"/>
          <w:bCs w:val="0"/>
          <w:spacing w:val="0"/>
          <w:sz w:val="16"/>
          <w:szCs w:val="16"/>
        </w:rPr>
        <w:t>в –</w:t>
      </w:r>
      <w:r w:rsidRPr="002B6818">
        <w:rPr>
          <w:rFonts w:ascii="Times New Roman" w:hAnsi="Times New Roman"/>
          <w:sz w:val="16"/>
          <w:szCs w:val="16"/>
        </w:rPr>
        <w:t xml:space="preserve"> с кривошипно-шатунным</w:t>
      </w:r>
    </w:p>
    <w:p w:rsidR="00D6711C" w:rsidRPr="002B6818" w:rsidRDefault="00D6711C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D6711C" w:rsidRPr="002B6818" w:rsidRDefault="00D6711C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По числу колеблющихся масс горизонтальные виброконвейеры делятся на одномассные, двухмассные и многомассные.</w:t>
      </w:r>
    </w:p>
    <w:p w:rsidR="00D6711C" w:rsidRPr="002B6818" w:rsidRDefault="00D6711C" w:rsidP="002B6818">
      <w:pPr>
        <w:pStyle w:val="11"/>
        <w:shd w:val="clear" w:color="auto" w:fill="auto"/>
        <w:tabs>
          <w:tab w:val="left" w:pos="4620"/>
        </w:tabs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Наиболее простыми в конструктивном отношении являются о</w:t>
      </w:r>
      <w:r w:rsidRPr="002B6818">
        <w:rPr>
          <w:sz w:val="20"/>
          <w:szCs w:val="20"/>
        </w:rPr>
        <w:t>д</w:t>
      </w:r>
      <w:r w:rsidRPr="002B6818">
        <w:rPr>
          <w:sz w:val="20"/>
          <w:szCs w:val="20"/>
        </w:rPr>
        <w:t xml:space="preserve">номассные виброконвейеры подвесной конструкции. Для привода этих машин обычно используются двухвальные дебалансные (рис. </w:t>
      </w:r>
      <w:r w:rsidR="00E90669" w:rsidRPr="002B6818">
        <w:rPr>
          <w:sz w:val="20"/>
          <w:szCs w:val="20"/>
        </w:rPr>
        <w:t>7</w:t>
      </w:r>
      <w:r w:rsidR="00971A0E" w:rsidRPr="002B6818">
        <w:rPr>
          <w:sz w:val="20"/>
          <w:szCs w:val="20"/>
        </w:rPr>
        <w:t>.2</w:t>
      </w:r>
      <w:r w:rsidRPr="002B6818">
        <w:rPr>
          <w:sz w:val="20"/>
          <w:szCs w:val="20"/>
        </w:rPr>
        <w:t xml:space="preserve">, </w:t>
      </w:r>
      <w:r w:rsidRPr="002B6818">
        <w:rPr>
          <w:rStyle w:val="1pt"/>
          <w:spacing w:val="0"/>
          <w:sz w:val="20"/>
          <w:szCs w:val="20"/>
        </w:rPr>
        <w:t>а</w:t>
      </w:r>
      <w:r w:rsidRPr="002B6818">
        <w:rPr>
          <w:rStyle w:val="1pt"/>
          <w:i w:val="0"/>
          <w:spacing w:val="0"/>
          <w:sz w:val="20"/>
          <w:szCs w:val="20"/>
        </w:rPr>
        <w:t>)</w:t>
      </w:r>
      <w:r w:rsidRPr="002B6818">
        <w:rPr>
          <w:i/>
          <w:sz w:val="20"/>
          <w:szCs w:val="20"/>
        </w:rPr>
        <w:t xml:space="preserve"> </w:t>
      </w:r>
      <w:r w:rsidRPr="002B6818">
        <w:rPr>
          <w:sz w:val="20"/>
          <w:szCs w:val="20"/>
        </w:rPr>
        <w:t xml:space="preserve">или маятниковые (рис. </w:t>
      </w:r>
      <w:r w:rsidR="00E90669" w:rsidRPr="002B6818">
        <w:rPr>
          <w:sz w:val="20"/>
          <w:szCs w:val="20"/>
        </w:rPr>
        <w:t>7</w:t>
      </w:r>
      <w:r w:rsidR="00971A0E" w:rsidRPr="002B6818">
        <w:rPr>
          <w:sz w:val="20"/>
          <w:szCs w:val="20"/>
        </w:rPr>
        <w:t>.2</w:t>
      </w:r>
      <w:r w:rsidRPr="002B6818">
        <w:rPr>
          <w:sz w:val="20"/>
          <w:szCs w:val="20"/>
        </w:rPr>
        <w:t xml:space="preserve">, </w:t>
      </w:r>
      <w:r w:rsidRPr="002B6818">
        <w:rPr>
          <w:rStyle w:val="1pt"/>
          <w:spacing w:val="0"/>
          <w:sz w:val="20"/>
          <w:szCs w:val="20"/>
        </w:rPr>
        <w:t>б</w:t>
      </w:r>
      <w:r w:rsidRPr="002B6818">
        <w:rPr>
          <w:sz w:val="20"/>
          <w:szCs w:val="20"/>
        </w:rPr>
        <w:t>) вибраторы. Вибраторы обоих типов со</w:t>
      </w:r>
      <w:r w:rsidRPr="002B6818">
        <w:rPr>
          <w:sz w:val="20"/>
          <w:szCs w:val="20"/>
        </w:rPr>
        <w:t>з</w:t>
      </w:r>
      <w:r w:rsidRPr="002B6818">
        <w:rPr>
          <w:sz w:val="20"/>
          <w:szCs w:val="20"/>
        </w:rPr>
        <w:t>дают направленные колебания. Эти машины, как</w:t>
      </w:r>
      <w:r w:rsidR="00971A0E" w:rsidRPr="002B6818">
        <w:rPr>
          <w:sz w:val="20"/>
          <w:szCs w:val="20"/>
        </w:rPr>
        <w:t xml:space="preserve"> правило, подвеш</w:t>
      </w:r>
      <w:r w:rsidR="00971A0E" w:rsidRPr="002B6818">
        <w:rPr>
          <w:sz w:val="20"/>
          <w:szCs w:val="20"/>
        </w:rPr>
        <w:t>и</w:t>
      </w:r>
      <w:r w:rsidR="00971A0E" w:rsidRPr="002B6818">
        <w:rPr>
          <w:sz w:val="20"/>
          <w:szCs w:val="20"/>
        </w:rPr>
        <w:t>ваются на очень мягких упругих элементах, что обеспечивает вибро</w:t>
      </w:r>
      <w:r w:rsidR="00971A0E" w:rsidRPr="002B6818">
        <w:rPr>
          <w:sz w:val="20"/>
          <w:szCs w:val="20"/>
        </w:rPr>
        <w:t>и</w:t>
      </w:r>
      <w:r w:rsidR="00971A0E" w:rsidRPr="002B6818">
        <w:rPr>
          <w:sz w:val="20"/>
          <w:szCs w:val="20"/>
        </w:rPr>
        <w:t>золяцию несущих конструкций.</w:t>
      </w:r>
    </w:p>
    <w:p w:rsidR="00D6711C" w:rsidRPr="002B6818" w:rsidRDefault="00770DC3" w:rsidP="002B681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B6818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752850" cy="896699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896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818" w:rsidRDefault="00D6711C" w:rsidP="002B6818">
      <w:pPr>
        <w:pStyle w:val="40"/>
        <w:shd w:val="clear" w:color="auto" w:fill="auto"/>
        <w:spacing w:before="0" w:after="0" w:line="240" w:lineRule="auto"/>
        <w:rPr>
          <w:sz w:val="18"/>
          <w:szCs w:val="18"/>
        </w:rPr>
      </w:pPr>
      <w:r w:rsidRPr="002B6818">
        <w:rPr>
          <w:sz w:val="18"/>
          <w:szCs w:val="18"/>
        </w:rPr>
        <w:t xml:space="preserve">Рис. </w:t>
      </w:r>
      <w:r w:rsidR="00E90669" w:rsidRPr="002B6818">
        <w:rPr>
          <w:sz w:val="18"/>
          <w:szCs w:val="18"/>
        </w:rPr>
        <w:t>7</w:t>
      </w:r>
      <w:r w:rsidR="00971A0E" w:rsidRPr="002B6818">
        <w:rPr>
          <w:sz w:val="18"/>
          <w:szCs w:val="18"/>
        </w:rPr>
        <w:t>.2</w:t>
      </w:r>
      <w:r w:rsidRPr="002B6818">
        <w:rPr>
          <w:sz w:val="18"/>
          <w:szCs w:val="18"/>
        </w:rPr>
        <w:t xml:space="preserve">. Схемы одномассных виброконвейеров подвесной конструкции с </w:t>
      </w:r>
    </w:p>
    <w:p w:rsidR="002B6818" w:rsidRDefault="00D6711C" w:rsidP="002B6818">
      <w:pPr>
        <w:pStyle w:val="40"/>
        <w:shd w:val="clear" w:color="auto" w:fill="auto"/>
        <w:spacing w:before="0" w:after="0" w:line="240" w:lineRule="auto"/>
        <w:rPr>
          <w:sz w:val="18"/>
          <w:szCs w:val="18"/>
        </w:rPr>
      </w:pPr>
      <w:r w:rsidRPr="002B6818">
        <w:rPr>
          <w:sz w:val="18"/>
          <w:szCs w:val="18"/>
        </w:rPr>
        <w:t>приводом:</w:t>
      </w:r>
      <w:r w:rsidR="002B6818">
        <w:rPr>
          <w:sz w:val="18"/>
          <w:szCs w:val="18"/>
        </w:rPr>
        <w:t xml:space="preserve"> </w:t>
      </w:r>
      <w:r w:rsidRPr="002B6818">
        <w:rPr>
          <w:i/>
          <w:sz w:val="18"/>
          <w:szCs w:val="18"/>
        </w:rPr>
        <w:t>а</w:t>
      </w:r>
      <w:r w:rsidRPr="002B6818">
        <w:rPr>
          <w:sz w:val="18"/>
          <w:szCs w:val="18"/>
        </w:rPr>
        <w:t xml:space="preserve"> </w:t>
      </w:r>
      <w:r w:rsidR="00971A0E" w:rsidRPr="002B6818">
        <w:rPr>
          <w:sz w:val="18"/>
          <w:szCs w:val="18"/>
        </w:rPr>
        <w:t>–</w:t>
      </w:r>
      <w:r w:rsidRPr="002B6818">
        <w:rPr>
          <w:sz w:val="18"/>
          <w:szCs w:val="18"/>
        </w:rPr>
        <w:t xml:space="preserve"> от двухвалъного дебалансного вибратора; </w:t>
      </w:r>
    </w:p>
    <w:p w:rsidR="00D6711C" w:rsidRDefault="00D6711C" w:rsidP="002B6818">
      <w:pPr>
        <w:pStyle w:val="40"/>
        <w:shd w:val="clear" w:color="auto" w:fill="auto"/>
        <w:spacing w:before="0" w:after="0" w:line="240" w:lineRule="auto"/>
        <w:rPr>
          <w:sz w:val="18"/>
          <w:szCs w:val="18"/>
        </w:rPr>
      </w:pPr>
      <w:r w:rsidRPr="002B6818">
        <w:rPr>
          <w:rStyle w:val="30pt"/>
          <w:b w:val="0"/>
          <w:spacing w:val="0"/>
          <w:sz w:val="18"/>
          <w:szCs w:val="18"/>
        </w:rPr>
        <w:t>б</w:t>
      </w:r>
      <w:r w:rsidRPr="002B6818">
        <w:rPr>
          <w:b/>
          <w:sz w:val="18"/>
          <w:szCs w:val="18"/>
        </w:rPr>
        <w:t xml:space="preserve"> </w:t>
      </w:r>
      <w:r w:rsidR="00971A0E" w:rsidRPr="002B6818">
        <w:rPr>
          <w:sz w:val="18"/>
          <w:szCs w:val="18"/>
        </w:rPr>
        <w:t>–</w:t>
      </w:r>
      <w:r w:rsidRPr="002B6818">
        <w:rPr>
          <w:sz w:val="18"/>
          <w:szCs w:val="18"/>
        </w:rPr>
        <w:t xml:space="preserve"> от маятникового вибратора</w:t>
      </w:r>
    </w:p>
    <w:p w:rsidR="002B6818" w:rsidRPr="002B6818" w:rsidRDefault="002B6818" w:rsidP="002B6818">
      <w:pPr>
        <w:pStyle w:val="40"/>
        <w:shd w:val="clear" w:color="auto" w:fill="auto"/>
        <w:spacing w:before="0" w:after="0" w:line="240" w:lineRule="auto"/>
        <w:rPr>
          <w:b/>
          <w:sz w:val="18"/>
          <w:szCs w:val="18"/>
        </w:rPr>
      </w:pPr>
    </w:p>
    <w:p w:rsidR="00D6711C" w:rsidRDefault="00D6711C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C87100">
        <w:rPr>
          <w:sz w:val="20"/>
          <w:szCs w:val="20"/>
        </w:rPr>
        <w:t xml:space="preserve">К недостаткам таких машин следует отнести малую длину транспортирования (до </w:t>
      </w:r>
      <w:smartTag w:uri="urn:schemas-microsoft-com:office:smarttags" w:element="metricconverter">
        <w:smartTagPr>
          <w:attr w:name="ProductID" w:val="6 м"/>
        </w:smartTagPr>
        <w:r w:rsidRPr="00C87100">
          <w:rPr>
            <w:sz w:val="20"/>
            <w:szCs w:val="20"/>
          </w:rPr>
          <w:t xml:space="preserve">6 </w:t>
        </w:r>
        <w:r w:rsidRPr="00C87100">
          <w:rPr>
            <w:rStyle w:val="1pt"/>
            <w:i w:val="0"/>
            <w:spacing w:val="0"/>
            <w:sz w:val="20"/>
            <w:szCs w:val="20"/>
          </w:rPr>
          <w:t>м</w:t>
        </w:r>
      </w:smartTag>
      <w:r w:rsidRPr="00C87100">
        <w:rPr>
          <w:rStyle w:val="1pt"/>
          <w:i w:val="0"/>
          <w:spacing w:val="0"/>
          <w:sz w:val="20"/>
          <w:szCs w:val="20"/>
        </w:rPr>
        <w:t>).</w:t>
      </w:r>
      <w:r w:rsidRPr="00C87100">
        <w:rPr>
          <w:sz w:val="20"/>
          <w:szCs w:val="20"/>
        </w:rPr>
        <w:t xml:space="preserve"> По такой схеме чаще всего выполняются короткие виброконвейеры (рис. </w:t>
      </w:r>
      <w:r w:rsidR="00C87100" w:rsidRPr="00C87100">
        <w:rPr>
          <w:sz w:val="20"/>
          <w:szCs w:val="20"/>
        </w:rPr>
        <w:t>7</w:t>
      </w:r>
      <w:r w:rsidR="00971A0E" w:rsidRPr="00C87100">
        <w:rPr>
          <w:sz w:val="20"/>
          <w:szCs w:val="20"/>
        </w:rPr>
        <w:t>.3</w:t>
      </w:r>
      <w:r w:rsidRPr="00C87100">
        <w:rPr>
          <w:sz w:val="20"/>
          <w:szCs w:val="20"/>
        </w:rPr>
        <w:t>,</w:t>
      </w:r>
      <w:r w:rsidR="004D6571" w:rsidRPr="00C87100">
        <w:rPr>
          <w:sz w:val="20"/>
          <w:szCs w:val="20"/>
        </w:rPr>
        <w:t xml:space="preserve"> </w:t>
      </w:r>
      <w:r w:rsidRPr="00C87100">
        <w:rPr>
          <w:i/>
          <w:sz w:val="20"/>
          <w:szCs w:val="20"/>
        </w:rPr>
        <w:t>а</w:t>
      </w:r>
      <w:r w:rsidRPr="00C87100">
        <w:rPr>
          <w:sz w:val="20"/>
          <w:szCs w:val="20"/>
        </w:rPr>
        <w:t xml:space="preserve">) или питатели (рис. </w:t>
      </w:r>
      <w:r w:rsidR="00C87100" w:rsidRPr="00C87100">
        <w:rPr>
          <w:sz w:val="20"/>
          <w:szCs w:val="20"/>
        </w:rPr>
        <w:t>7</w:t>
      </w:r>
      <w:r w:rsidR="00971A0E" w:rsidRPr="00C87100">
        <w:rPr>
          <w:sz w:val="20"/>
          <w:szCs w:val="20"/>
        </w:rPr>
        <w:t>.3</w:t>
      </w:r>
      <w:r w:rsidRPr="00C87100">
        <w:rPr>
          <w:sz w:val="20"/>
          <w:szCs w:val="20"/>
        </w:rPr>
        <w:t xml:space="preserve">, </w:t>
      </w:r>
      <w:r w:rsidRPr="00C87100">
        <w:rPr>
          <w:rStyle w:val="1pt"/>
          <w:spacing w:val="0"/>
          <w:sz w:val="20"/>
          <w:szCs w:val="20"/>
        </w:rPr>
        <w:t>б</w:t>
      </w:r>
      <w:r w:rsidRPr="00C87100">
        <w:rPr>
          <w:rStyle w:val="1pt"/>
          <w:i w:val="0"/>
          <w:spacing w:val="0"/>
          <w:sz w:val="20"/>
          <w:szCs w:val="20"/>
        </w:rPr>
        <w:t>)</w:t>
      </w:r>
      <w:r w:rsidRPr="00C87100">
        <w:rPr>
          <w:rStyle w:val="1pt"/>
          <w:spacing w:val="0"/>
          <w:sz w:val="20"/>
          <w:szCs w:val="20"/>
        </w:rPr>
        <w:t>.</w:t>
      </w:r>
      <w:r w:rsidRPr="00C87100">
        <w:rPr>
          <w:sz w:val="20"/>
          <w:szCs w:val="20"/>
        </w:rPr>
        <w:t xml:space="preserve"> На</w:t>
      </w:r>
      <w:r w:rsidRPr="00C87100">
        <w:rPr>
          <w:sz w:val="20"/>
          <w:szCs w:val="20"/>
        </w:rPr>
        <w:t>и</w:t>
      </w:r>
      <w:r w:rsidRPr="00C87100">
        <w:rPr>
          <w:sz w:val="20"/>
          <w:szCs w:val="20"/>
        </w:rPr>
        <w:t xml:space="preserve">более типичными машинами этого типа являются питатели фирмы </w:t>
      </w:r>
      <w:r w:rsidRPr="00C87100">
        <w:rPr>
          <w:sz w:val="20"/>
          <w:szCs w:val="20"/>
          <w:lang w:val="en-US"/>
        </w:rPr>
        <w:t>UHDE</w:t>
      </w:r>
      <w:r w:rsidRPr="00C87100">
        <w:rPr>
          <w:sz w:val="20"/>
          <w:szCs w:val="20"/>
        </w:rPr>
        <w:t xml:space="preserve"> ФРГ</w:t>
      </w:r>
      <w:r w:rsidR="003D2EFA" w:rsidRPr="00C87100">
        <w:rPr>
          <w:sz w:val="20"/>
          <w:szCs w:val="20"/>
        </w:rPr>
        <w:t>.</w:t>
      </w:r>
    </w:p>
    <w:p w:rsidR="00C87100" w:rsidRPr="002B6818" w:rsidRDefault="00C87100" w:rsidP="00C87100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На рис. 7.4 приведены схемы одномассных виброконвейеров опорной конструкции. В этих машинах кинематика движения рабочего органа задается опорными упругими элементами, которые обычно в</w:t>
      </w:r>
      <w:r w:rsidRPr="002B6818">
        <w:rPr>
          <w:sz w:val="20"/>
          <w:szCs w:val="20"/>
        </w:rPr>
        <w:t>ы</w:t>
      </w:r>
      <w:r w:rsidRPr="002B6818">
        <w:rPr>
          <w:sz w:val="20"/>
          <w:szCs w:val="20"/>
        </w:rPr>
        <w:t>полняются в виде плоских рессорных пакетов или резино-металлических упругих элементов, работающих на сдвиг.</w:t>
      </w:r>
    </w:p>
    <w:p w:rsidR="00C87100" w:rsidRPr="002B6818" w:rsidRDefault="00C87100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D6711C" w:rsidRPr="002B6818" w:rsidRDefault="00770DC3" w:rsidP="002B6818">
      <w:pPr>
        <w:pStyle w:val="11"/>
        <w:shd w:val="clear" w:color="auto" w:fill="auto"/>
        <w:spacing w:before="0" w:line="240" w:lineRule="auto"/>
        <w:rPr>
          <w:sz w:val="20"/>
          <w:szCs w:val="20"/>
        </w:rPr>
      </w:pPr>
      <w:r w:rsidRPr="002B6818">
        <w:rPr>
          <w:noProof/>
          <w:sz w:val="20"/>
          <w:szCs w:val="20"/>
        </w:rPr>
        <w:lastRenderedPageBreak/>
        <w:drawing>
          <wp:inline distT="0" distB="0" distL="0" distR="0">
            <wp:extent cx="3778250" cy="860635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3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86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818" w:rsidRDefault="002B6818" w:rsidP="002B6818">
      <w:pPr>
        <w:pStyle w:val="a7"/>
        <w:shd w:val="clear" w:color="auto" w:fill="auto"/>
        <w:spacing w:line="240" w:lineRule="auto"/>
        <w:ind w:firstLine="567"/>
        <w:jc w:val="center"/>
        <w:rPr>
          <w:sz w:val="20"/>
          <w:szCs w:val="20"/>
        </w:rPr>
      </w:pPr>
    </w:p>
    <w:p w:rsidR="002B6818" w:rsidRDefault="00971A0E" w:rsidP="002B6818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2B6818">
        <w:rPr>
          <w:sz w:val="18"/>
          <w:szCs w:val="18"/>
        </w:rPr>
        <w:t xml:space="preserve">Рис. </w:t>
      </w:r>
      <w:r w:rsidR="00E90669" w:rsidRPr="002B6818">
        <w:rPr>
          <w:sz w:val="18"/>
          <w:szCs w:val="18"/>
        </w:rPr>
        <w:t>7</w:t>
      </w:r>
      <w:r w:rsidR="00FB7ABD" w:rsidRPr="002B6818">
        <w:rPr>
          <w:sz w:val="18"/>
          <w:szCs w:val="18"/>
        </w:rPr>
        <w:t>.3</w:t>
      </w:r>
      <w:r w:rsidRPr="002B6818">
        <w:rPr>
          <w:sz w:val="18"/>
          <w:szCs w:val="18"/>
        </w:rPr>
        <w:t xml:space="preserve">. Одномассные машины подвесной конструкции с приводом </w:t>
      </w:r>
    </w:p>
    <w:p w:rsidR="002B6818" w:rsidRDefault="00971A0E" w:rsidP="002B6818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2B6818">
        <w:rPr>
          <w:sz w:val="18"/>
          <w:szCs w:val="18"/>
        </w:rPr>
        <w:t xml:space="preserve">от мотор-вибраторов фирмы </w:t>
      </w:r>
      <w:r w:rsidRPr="002B6818">
        <w:rPr>
          <w:sz w:val="18"/>
          <w:szCs w:val="18"/>
          <w:lang w:val="en-US"/>
        </w:rPr>
        <w:t>UHDE</w:t>
      </w:r>
      <w:r w:rsidRPr="002B6818">
        <w:rPr>
          <w:sz w:val="18"/>
          <w:szCs w:val="18"/>
        </w:rPr>
        <w:t xml:space="preserve"> (ФРГ):</w:t>
      </w:r>
    </w:p>
    <w:p w:rsidR="00971A0E" w:rsidRDefault="00C87100" w:rsidP="002B6818">
      <w:pPr>
        <w:pStyle w:val="a7"/>
        <w:shd w:val="clear" w:color="auto" w:fill="auto"/>
        <w:spacing w:line="240" w:lineRule="auto"/>
        <w:jc w:val="center"/>
      </w:pPr>
      <w:r>
        <w:rPr>
          <w:i/>
          <w:iCs/>
          <w:noProof/>
          <w:color w:val="000000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233045</wp:posOffset>
            </wp:positionV>
            <wp:extent cx="3670300" cy="863600"/>
            <wp:effectExtent l="19050" t="0" r="6350" b="0"/>
            <wp:wrapSquare wrapText="bothSides"/>
            <wp:docPr id="14" name="Рисунок 8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mage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EFA" w:rsidRPr="002B6818">
        <w:rPr>
          <w:rStyle w:val="20pt"/>
          <w:b w:val="0"/>
          <w:bCs w:val="0"/>
          <w:spacing w:val="0"/>
          <w:sz w:val="18"/>
          <w:szCs w:val="18"/>
        </w:rPr>
        <w:t xml:space="preserve"> </w:t>
      </w:r>
      <w:r w:rsidR="00971A0E" w:rsidRPr="002B6818">
        <w:rPr>
          <w:rStyle w:val="20pt"/>
          <w:b w:val="0"/>
          <w:bCs w:val="0"/>
          <w:spacing w:val="0"/>
          <w:sz w:val="16"/>
          <w:szCs w:val="16"/>
        </w:rPr>
        <w:t>а</w:t>
      </w:r>
      <w:r w:rsidR="00971A0E" w:rsidRPr="002B6818">
        <w:t xml:space="preserve"> </w:t>
      </w:r>
      <w:r w:rsidR="00FB7ABD" w:rsidRPr="002B6818">
        <w:t>–</w:t>
      </w:r>
      <w:r w:rsidR="00971A0E" w:rsidRPr="002B6818">
        <w:t xml:space="preserve"> трубчатый виброконвейер; </w:t>
      </w:r>
      <w:r w:rsidR="00971A0E" w:rsidRPr="002B6818">
        <w:rPr>
          <w:rStyle w:val="20pt"/>
          <w:b w:val="0"/>
          <w:bCs w:val="0"/>
          <w:spacing w:val="0"/>
          <w:sz w:val="16"/>
          <w:szCs w:val="16"/>
        </w:rPr>
        <w:t>б</w:t>
      </w:r>
      <w:r w:rsidR="00971A0E" w:rsidRPr="002B6818">
        <w:t xml:space="preserve"> </w:t>
      </w:r>
      <w:r w:rsidR="00FB7ABD" w:rsidRPr="002B6818">
        <w:t>–</w:t>
      </w:r>
      <w:r w:rsidR="00971A0E" w:rsidRPr="002B6818">
        <w:t xml:space="preserve"> лотковый питатель</w:t>
      </w:r>
    </w:p>
    <w:p w:rsidR="002B6818" w:rsidRPr="002B6818" w:rsidRDefault="002B6818" w:rsidP="002B6818">
      <w:pPr>
        <w:pStyle w:val="a7"/>
        <w:shd w:val="clear" w:color="auto" w:fill="auto"/>
        <w:spacing w:line="240" w:lineRule="auto"/>
        <w:jc w:val="center"/>
        <w:rPr>
          <w:b/>
        </w:rPr>
      </w:pPr>
    </w:p>
    <w:p w:rsidR="004D6571" w:rsidRPr="002B6818" w:rsidRDefault="004D6571" w:rsidP="002B6818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2B6818">
        <w:rPr>
          <w:sz w:val="18"/>
          <w:szCs w:val="18"/>
        </w:rPr>
        <w:t xml:space="preserve">Рис. </w:t>
      </w:r>
      <w:r w:rsidR="00E90669" w:rsidRPr="002B6818">
        <w:rPr>
          <w:sz w:val="18"/>
          <w:szCs w:val="18"/>
        </w:rPr>
        <w:t>7</w:t>
      </w:r>
      <w:r w:rsidRPr="002B6818">
        <w:rPr>
          <w:sz w:val="18"/>
          <w:szCs w:val="18"/>
        </w:rPr>
        <w:t>.4. Схемы одномассных виброконвейеров опорной конструкции</w:t>
      </w:r>
    </w:p>
    <w:p w:rsidR="00C85EBA" w:rsidRPr="002B6818" w:rsidRDefault="00C85EBA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C85EBA" w:rsidRPr="002B6818" w:rsidRDefault="004D6571" w:rsidP="002B6818">
      <w:pPr>
        <w:pStyle w:val="a7"/>
        <w:shd w:val="clear" w:color="auto" w:fill="auto"/>
        <w:spacing w:line="240" w:lineRule="auto"/>
        <w:ind w:firstLine="567"/>
        <w:jc w:val="both"/>
        <w:rPr>
          <w:sz w:val="20"/>
          <w:szCs w:val="20"/>
        </w:rPr>
      </w:pPr>
      <w:r w:rsidRPr="002B6818">
        <w:rPr>
          <w:sz w:val="20"/>
          <w:szCs w:val="20"/>
        </w:rPr>
        <w:t>Такие машины могут иметь большую длину транспортирования (10</w:t>
      </w:r>
      <w:r w:rsidR="00A8366F" w:rsidRPr="002B6818">
        <w:rPr>
          <w:sz w:val="20"/>
          <w:szCs w:val="20"/>
        </w:rPr>
        <w:t>…</w:t>
      </w:r>
      <w:r w:rsidRPr="002B6818">
        <w:rPr>
          <w:sz w:val="20"/>
          <w:szCs w:val="20"/>
        </w:rPr>
        <w:t xml:space="preserve">15 </w:t>
      </w:r>
      <w:r w:rsidRPr="002B6818">
        <w:rPr>
          <w:rStyle w:val="1pt"/>
          <w:i w:val="0"/>
          <w:spacing w:val="0"/>
          <w:sz w:val="20"/>
          <w:szCs w:val="20"/>
        </w:rPr>
        <w:t>м)</w:t>
      </w:r>
      <w:r w:rsidRPr="002B6818">
        <w:rPr>
          <w:rStyle w:val="1pt"/>
          <w:spacing w:val="0"/>
          <w:sz w:val="20"/>
          <w:szCs w:val="20"/>
        </w:rPr>
        <w:t>.</w:t>
      </w:r>
      <w:r w:rsidRPr="002B6818">
        <w:rPr>
          <w:sz w:val="20"/>
          <w:szCs w:val="20"/>
        </w:rPr>
        <w:t xml:space="preserve"> Для привода виброконвейеров опорной конструкции чаще всего применяют дебалансные вибраторы с направленными</w:t>
      </w:r>
      <w:r w:rsidRPr="002B6818">
        <w:rPr>
          <w:noProof/>
          <w:sz w:val="20"/>
          <w:szCs w:val="20"/>
        </w:rPr>
        <w:t xml:space="preserve"> </w:t>
      </w:r>
      <w:r w:rsidR="00C85EBA" w:rsidRPr="002B6818">
        <w:rPr>
          <w:sz w:val="20"/>
          <w:szCs w:val="20"/>
        </w:rPr>
        <w:t>колеб</w:t>
      </w:r>
      <w:r w:rsidR="00C85EBA" w:rsidRPr="002B6818">
        <w:rPr>
          <w:sz w:val="20"/>
          <w:szCs w:val="20"/>
        </w:rPr>
        <w:t>а</w:t>
      </w:r>
      <w:r w:rsidR="00C85EBA" w:rsidRPr="002B6818">
        <w:rPr>
          <w:sz w:val="20"/>
          <w:szCs w:val="20"/>
        </w:rPr>
        <w:t>ниями, однако не исключена возможность использования кривошипно-шатунных приводов. Наиболее существенным дефектом машин такого типа является передача относительно больших динамических нагрузок на несущие конструкции. Такие вибро</w:t>
      </w:r>
      <w:r w:rsidR="003D2EFA" w:rsidRPr="002B6818">
        <w:rPr>
          <w:sz w:val="20"/>
          <w:szCs w:val="20"/>
        </w:rPr>
        <w:t>к</w:t>
      </w:r>
      <w:r w:rsidR="00C85EBA" w:rsidRPr="002B6818">
        <w:rPr>
          <w:sz w:val="20"/>
          <w:szCs w:val="20"/>
        </w:rPr>
        <w:t>онвейеры выпускаются фирмой Кюттнер в ФРГ</w:t>
      </w:r>
      <w:r w:rsidR="003D2EFA" w:rsidRPr="002B6818">
        <w:rPr>
          <w:sz w:val="20"/>
          <w:szCs w:val="20"/>
        </w:rPr>
        <w:t>.</w:t>
      </w:r>
    </w:p>
    <w:p w:rsidR="003D2EFA" w:rsidRDefault="003D2EFA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Большое практическое распространение получили двухмассные вибротранспортирующие машины с электромагнитным при</w:t>
      </w:r>
      <w:r w:rsidR="00C80D81" w:rsidRPr="002B6818">
        <w:rPr>
          <w:sz w:val="20"/>
          <w:szCs w:val="20"/>
        </w:rPr>
        <w:t>в</w:t>
      </w:r>
      <w:r w:rsidRPr="002B6818">
        <w:rPr>
          <w:sz w:val="20"/>
          <w:szCs w:val="20"/>
        </w:rPr>
        <w:t xml:space="preserve">одом </w:t>
      </w:r>
      <w:r w:rsidR="00315978">
        <w:rPr>
          <w:sz w:val="20"/>
          <w:szCs w:val="20"/>
        </w:rPr>
        <w:t xml:space="preserve">  </w:t>
      </w:r>
      <w:r w:rsidRPr="002B6818">
        <w:rPr>
          <w:sz w:val="20"/>
          <w:szCs w:val="20"/>
        </w:rPr>
        <w:t xml:space="preserve">(рис.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 xml:space="preserve">.5 и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.6). Электромагнитный привод обеспечивает плавную р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гулировку производительности машин путем изменения тока в кату</w:t>
      </w:r>
      <w:r w:rsidRPr="002B6818">
        <w:rPr>
          <w:sz w:val="20"/>
          <w:szCs w:val="20"/>
        </w:rPr>
        <w:t>ш</w:t>
      </w:r>
      <w:r w:rsidRPr="002B6818">
        <w:rPr>
          <w:sz w:val="20"/>
          <w:szCs w:val="20"/>
        </w:rPr>
        <w:t>ке вибратора, что позволяет широко использовать такие машины в линиях автоматического регулирования.</w:t>
      </w:r>
    </w:p>
    <w:p w:rsidR="00AD567A" w:rsidRPr="002B6818" w:rsidRDefault="00AD567A" w:rsidP="00AD567A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По характеру динамической уравновешенности виброконвейеры разделяются на уравновешенные и неуравновешенные.</w:t>
      </w:r>
    </w:p>
    <w:p w:rsidR="00AD567A" w:rsidRPr="002B6818" w:rsidRDefault="00AD567A" w:rsidP="00AD567A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Виброизоляция несущих конструкций осуществляется, как пр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t>вило, путем подвески машин на мягких упругих элементах.</w:t>
      </w:r>
    </w:p>
    <w:p w:rsidR="00AD567A" w:rsidRPr="002B6818" w:rsidRDefault="00AD567A" w:rsidP="00AD567A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По характеру грузонесущих элементов различают виброконве</w:t>
      </w:r>
      <w:r w:rsidRPr="002B6818">
        <w:rPr>
          <w:sz w:val="20"/>
          <w:szCs w:val="20"/>
        </w:rPr>
        <w:t>й</w:t>
      </w:r>
      <w:r w:rsidRPr="002B6818">
        <w:rPr>
          <w:sz w:val="20"/>
          <w:szCs w:val="20"/>
        </w:rPr>
        <w:t>еры одноэлементные (одножелобные или о</w:t>
      </w:r>
      <w:r w:rsidR="00C87100">
        <w:rPr>
          <w:sz w:val="20"/>
          <w:szCs w:val="20"/>
        </w:rPr>
        <w:t>д</w:t>
      </w:r>
      <w:r w:rsidRPr="002B6818">
        <w:rPr>
          <w:sz w:val="20"/>
          <w:szCs w:val="20"/>
        </w:rPr>
        <w:t>нотрубные) и двухэл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ментные.</w:t>
      </w:r>
    </w:p>
    <w:p w:rsidR="007A6B63" w:rsidRPr="002B6818" w:rsidRDefault="007A6B63" w:rsidP="00AD567A">
      <w:pPr>
        <w:pStyle w:val="11"/>
        <w:shd w:val="clear" w:color="auto" w:fill="auto"/>
        <w:spacing w:before="0" w:line="240" w:lineRule="auto"/>
        <w:jc w:val="center"/>
        <w:rPr>
          <w:sz w:val="20"/>
          <w:szCs w:val="20"/>
        </w:rPr>
      </w:pPr>
    </w:p>
    <w:p w:rsidR="00C84AE2" w:rsidRDefault="00C84AE2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2381250" cy="1447800"/>
            <wp:effectExtent l="19050" t="0" r="0" b="0"/>
            <wp:docPr id="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B63" w:rsidRPr="00AD567A" w:rsidRDefault="007A6B63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AD567A">
        <w:rPr>
          <w:sz w:val="18"/>
          <w:szCs w:val="18"/>
        </w:rPr>
        <w:t xml:space="preserve">Рис. </w:t>
      </w:r>
      <w:r w:rsidR="00E90669" w:rsidRPr="00AD567A">
        <w:rPr>
          <w:sz w:val="18"/>
          <w:szCs w:val="18"/>
        </w:rPr>
        <w:t>7</w:t>
      </w:r>
      <w:r w:rsidRPr="00AD567A">
        <w:rPr>
          <w:sz w:val="18"/>
          <w:szCs w:val="18"/>
        </w:rPr>
        <w:t>.5. Питатель с электромагнитным</w:t>
      </w:r>
      <w:r w:rsidR="00C84AE2">
        <w:rPr>
          <w:sz w:val="18"/>
          <w:szCs w:val="18"/>
        </w:rPr>
        <w:t xml:space="preserve"> приводом фирмы «Синтрон» (США)</w:t>
      </w:r>
    </w:p>
    <w:p w:rsidR="00C84AE2" w:rsidRPr="00C84AE2" w:rsidRDefault="00C84AE2" w:rsidP="00C84AE2">
      <w:pPr>
        <w:pStyle w:val="22"/>
        <w:shd w:val="clear" w:color="auto" w:fill="auto"/>
        <w:spacing w:line="240" w:lineRule="auto"/>
        <w:rPr>
          <w:b w:val="0"/>
          <w:sz w:val="16"/>
          <w:szCs w:val="16"/>
        </w:rPr>
      </w:pPr>
    </w:p>
    <w:p w:rsidR="00ED560E" w:rsidRPr="002B6818" w:rsidRDefault="00ED560E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По характеристике и настройке упругих опорных элементов (</w:t>
      </w:r>
      <w:r w:rsidR="00593460" w:rsidRPr="002B6818">
        <w:rPr>
          <w:sz w:val="20"/>
          <w:szCs w:val="20"/>
        </w:rPr>
        <w:t xml:space="preserve">колеблющейся системы) различают конвейеры </w:t>
      </w:r>
      <w:r w:rsidRPr="002B6818">
        <w:rPr>
          <w:sz w:val="20"/>
          <w:szCs w:val="20"/>
        </w:rPr>
        <w:t>с резонансной</w:t>
      </w:r>
      <w:r w:rsidR="00593460" w:rsidRPr="002B6818">
        <w:rPr>
          <w:sz w:val="20"/>
          <w:szCs w:val="20"/>
        </w:rPr>
        <w:t>, дор</w:t>
      </w:r>
      <w:r w:rsidR="00593460" w:rsidRPr="002B6818">
        <w:rPr>
          <w:sz w:val="20"/>
          <w:szCs w:val="20"/>
        </w:rPr>
        <w:t>е</w:t>
      </w:r>
      <w:r w:rsidR="00593460" w:rsidRPr="002B6818">
        <w:rPr>
          <w:sz w:val="20"/>
          <w:szCs w:val="20"/>
        </w:rPr>
        <w:t>зонансной</w:t>
      </w:r>
      <w:r w:rsidRPr="002B6818">
        <w:rPr>
          <w:sz w:val="20"/>
          <w:szCs w:val="20"/>
        </w:rPr>
        <w:t xml:space="preserve"> и </w:t>
      </w:r>
      <w:r w:rsidR="00593460" w:rsidRPr="002B6818">
        <w:rPr>
          <w:sz w:val="20"/>
          <w:szCs w:val="20"/>
        </w:rPr>
        <w:t>за</w:t>
      </w:r>
      <w:r w:rsidRPr="002B6818">
        <w:rPr>
          <w:sz w:val="20"/>
          <w:szCs w:val="20"/>
        </w:rPr>
        <w:t>резонансной настройкой.</w:t>
      </w:r>
    </w:p>
    <w:p w:rsidR="003B5B59" w:rsidRDefault="003B5B59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Недостатком машин с электромагнитными вибровозбудителями является малая длина транспортирования на один привод. Попытки создания многоприводных машин с одним рабочим органом большой длины встречаются с трудностями обеспечения согласованной работы группового электромагнитного привода. Поэтому с таким приводом обычно выполняются одноприводные питатели.</w:t>
      </w:r>
    </w:p>
    <w:p w:rsidR="00180F84" w:rsidRDefault="00180F84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180F84" w:rsidRDefault="00180F84" w:rsidP="00180F84">
      <w:pPr>
        <w:pStyle w:val="11"/>
        <w:shd w:val="clear" w:color="auto" w:fill="auto"/>
        <w:spacing w:before="0"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939885" cy="147955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509" cy="1480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62E" w:rsidRDefault="0004662E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AD567A" w:rsidRDefault="003B5B59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AD567A">
        <w:rPr>
          <w:sz w:val="18"/>
          <w:szCs w:val="18"/>
        </w:rPr>
        <w:t xml:space="preserve">Рис. </w:t>
      </w:r>
      <w:r w:rsidR="00E90669" w:rsidRPr="00AD567A">
        <w:rPr>
          <w:sz w:val="18"/>
          <w:szCs w:val="18"/>
        </w:rPr>
        <w:t>7.</w:t>
      </w:r>
      <w:r w:rsidRPr="00AD567A">
        <w:rPr>
          <w:sz w:val="18"/>
          <w:szCs w:val="18"/>
        </w:rPr>
        <w:t xml:space="preserve">6. Опорный виброконвейер с электромагнитным приводом </w:t>
      </w:r>
    </w:p>
    <w:p w:rsidR="003B5B59" w:rsidRDefault="003B5B59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AD567A">
        <w:rPr>
          <w:sz w:val="18"/>
          <w:szCs w:val="18"/>
        </w:rPr>
        <w:t xml:space="preserve">фирмы </w:t>
      </w:r>
      <w:r w:rsidRPr="00AD567A">
        <w:rPr>
          <w:sz w:val="18"/>
          <w:szCs w:val="18"/>
          <w:lang w:val="en-US"/>
        </w:rPr>
        <w:t>AEG</w:t>
      </w:r>
      <w:r w:rsidRPr="00AD567A">
        <w:rPr>
          <w:sz w:val="18"/>
          <w:szCs w:val="18"/>
        </w:rPr>
        <w:t xml:space="preserve"> (ФРГ)</w:t>
      </w:r>
    </w:p>
    <w:p w:rsidR="00C87100" w:rsidRPr="00AD567A" w:rsidRDefault="00C87100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</w:p>
    <w:p w:rsidR="003B5B59" w:rsidRPr="002B6818" w:rsidRDefault="003B5B59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Питатели с электромагнитным приводом выпускаются многими </w:t>
      </w:r>
      <w:r w:rsidR="005917DF" w:rsidRPr="002B6818">
        <w:rPr>
          <w:sz w:val="20"/>
          <w:szCs w:val="20"/>
        </w:rPr>
        <w:t>компания</w:t>
      </w:r>
      <w:r w:rsidRPr="002B6818">
        <w:rPr>
          <w:sz w:val="20"/>
          <w:szCs w:val="20"/>
        </w:rPr>
        <w:t xml:space="preserve">ми. В их числе фирмы </w:t>
      </w:r>
      <w:r w:rsidR="005917DF" w:rsidRPr="002B6818">
        <w:rPr>
          <w:sz w:val="20"/>
          <w:szCs w:val="20"/>
          <w:lang w:val="en-US"/>
        </w:rPr>
        <w:t>Sintron</w:t>
      </w:r>
      <w:r w:rsidRPr="002B6818">
        <w:rPr>
          <w:sz w:val="20"/>
          <w:szCs w:val="20"/>
        </w:rPr>
        <w:t xml:space="preserve"> (США), </w:t>
      </w:r>
      <w:r w:rsidRPr="002B6818">
        <w:rPr>
          <w:sz w:val="20"/>
          <w:szCs w:val="20"/>
          <w:lang w:val="en-US"/>
        </w:rPr>
        <w:t>AEG</w:t>
      </w:r>
      <w:r w:rsidRPr="002B6818">
        <w:rPr>
          <w:sz w:val="20"/>
          <w:szCs w:val="20"/>
        </w:rPr>
        <w:t xml:space="preserve"> (ФРГ), </w:t>
      </w:r>
      <w:r w:rsidR="005917DF" w:rsidRPr="002B6818">
        <w:rPr>
          <w:sz w:val="20"/>
          <w:szCs w:val="20"/>
          <w:lang w:val="en-US"/>
        </w:rPr>
        <w:t>Lokker</w:t>
      </w:r>
      <w:r w:rsidRPr="002B6818">
        <w:rPr>
          <w:sz w:val="20"/>
          <w:szCs w:val="20"/>
        </w:rPr>
        <w:t xml:space="preserve"> (Англия). </w:t>
      </w:r>
    </w:p>
    <w:p w:rsidR="00B6506E" w:rsidRPr="002B6818" w:rsidRDefault="00B6506E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Горизонтальные виброконвейеры большой длины и производ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 xml:space="preserve">тельности чаще всего выполняются по двухмассной схеме (рис.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.7) с резонансной или околорезонансной настройкой. Такая настройка п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lastRenderedPageBreak/>
        <w:t>зволяет значительно снизить усилия, действующие в приводе в режиме установившихся колебаний, и соответственно уменьшить его габар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>ты.</w:t>
      </w:r>
    </w:p>
    <w:p w:rsidR="00B6506E" w:rsidRPr="002B6818" w:rsidRDefault="00B6506E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B6506E" w:rsidRPr="002B6818" w:rsidRDefault="00770DC3" w:rsidP="00AD567A">
      <w:pPr>
        <w:pStyle w:val="11"/>
        <w:shd w:val="clear" w:color="auto" w:fill="auto"/>
        <w:spacing w:before="0" w:line="240" w:lineRule="auto"/>
        <w:jc w:val="center"/>
        <w:rPr>
          <w:sz w:val="20"/>
          <w:szCs w:val="20"/>
        </w:rPr>
      </w:pPr>
      <w:r w:rsidRPr="002B6818">
        <w:rPr>
          <w:noProof/>
          <w:sz w:val="20"/>
          <w:szCs w:val="20"/>
        </w:rPr>
        <w:drawing>
          <wp:inline distT="0" distB="0" distL="0" distR="0">
            <wp:extent cx="3778250" cy="1586498"/>
            <wp:effectExtent l="19050" t="0" r="0" b="0"/>
            <wp:docPr id="6" name="Рисунок 5" descr="D:\1. МАРИЯ\1. ШАРАПОВ Р.Р\Скан. лекции\AppData\Local\Temp\FineReader11\media\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D:\1. МАРИЯ\1. ШАРАПОВ Р.Р\Скан. лекции\AppData\Local\Temp\FineReader11\media\image1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1586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06E" w:rsidRPr="002B6818" w:rsidRDefault="00B6506E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631D9E" w:rsidRPr="00AD567A" w:rsidRDefault="00B6506E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AD567A">
        <w:rPr>
          <w:sz w:val="18"/>
          <w:szCs w:val="18"/>
        </w:rPr>
        <w:t xml:space="preserve">Рис. </w:t>
      </w:r>
      <w:r w:rsidR="00E90669" w:rsidRPr="00AD567A">
        <w:rPr>
          <w:sz w:val="18"/>
          <w:szCs w:val="18"/>
        </w:rPr>
        <w:t>7</w:t>
      </w:r>
      <w:r w:rsidR="00631D9E" w:rsidRPr="00AD567A">
        <w:rPr>
          <w:sz w:val="18"/>
          <w:szCs w:val="18"/>
        </w:rPr>
        <w:t>.7</w:t>
      </w:r>
      <w:r w:rsidRPr="00AD567A">
        <w:rPr>
          <w:sz w:val="18"/>
          <w:szCs w:val="18"/>
        </w:rPr>
        <w:t xml:space="preserve">. Схемы двухмассных горизонтальных резонансных </w:t>
      </w:r>
    </w:p>
    <w:p w:rsidR="00631D9E" w:rsidRPr="00AD567A" w:rsidRDefault="00AD567A" w:rsidP="00AD567A">
      <w:pPr>
        <w:pStyle w:val="a7"/>
        <w:shd w:val="clear" w:color="auto" w:fill="auto"/>
        <w:spacing w:line="240" w:lineRule="auto"/>
        <w:jc w:val="center"/>
        <w:rPr>
          <w:rStyle w:val="20pt"/>
          <w:spacing w:val="0"/>
          <w:sz w:val="18"/>
          <w:szCs w:val="18"/>
        </w:rPr>
      </w:pPr>
      <w:r w:rsidRPr="00AD567A">
        <w:rPr>
          <w:sz w:val="18"/>
          <w:szCs w:val="18"/>
        </w:rPr>
        <w:t>в</w:t>
      </w:r>
      <w:r w:rsidR="00B6506E" w:rsidRPr="00AD567A">
        <w:rPr>
          <w:sz w:val="18"/>
          <w:szCs w:val="18"/>
        </w:rPr>
        <w:t>иброконвейеров</w:t>
      </w:r>
      <w:r w:rsidR="00631D9E" w:rsidRPr="00AD567A">
        <w:rPr>
          <w:sz w:val="18"/>
          <w:szCs w:val="18"/>
        </w:rPr>
        <w:t xml:space="preserve"> </w:t>
      </w:r>
      <w:r w:rsidR="00B6506E" w:rsidRPr="00AD567A">
        <w:rPr>
          <w:sz w:val="18"/>
          <w:szCs w:val="18"/>
        </w:rPr>
        <w:t>с кривошипно-шатунным приводом:</w:t>
      </w:r>
    </w:p>
    <w:p w:rsidR="00B6506E" w:rsidRPr="00AD567A" w:rsidRDefault="00631D9E" w:rsidP="00AD567A">
      <w:pPr>
        <w:pStyle w:val="a7"/>
        <w:shd w:val="clear" w:color="auto" w:fill="auto"/>
        <w:spacing w:line="240" w:lineRule="auto"/>
        <w:jc w:val="center"/>
      </w:pPr>
      <w:r w:rsidRPr="00AD567A">
        <w:rPr>
          <w:rStyle w:val="20pt"/>
          <w:spacing w:val="0"/>
          <w:sz w:val="16"/>
          <w:szCs w:val="16"/>
        </w:rPr>
        <w:t xml:space="preserve"> </w:t>
      </w:r>
      <w:r w:rsidR="00B6506E" w:rsidRPr="00AD567A">
        <w:rPr>
          <w:rStyle w:val="20pt"/>
          <w:b w:val="0"/>
          <w:spacing w:val="0"/>
          <w:sz w:val="16"/>
          <w:szCs w:val="16"/>
        </w:rPr>
        <w:t>а</w:t>
      </w:r>
      <w:r w:rsidR="00B6506E" w:rsidRPr="00AD567A">
        <w:rPr>
          <w:rStyle w:val="20pt"/>
          <w:spacing w:val="0"/>
          <w:sz w:val="16"/>
          <w:szCs w:val="16"/>
        </w:rPr>
        <w:t xml:space="preserve"> </w:t>
      </w:r>
      <w:r w:rsidRPr="00AD567A">
        <w:t>–</w:t>
      </w:r>
      <w:r w:rsidR="00B6506E" w:rsidRPr="00AD567A">
        <w:t xml:space="preserve"> с двумя грузонесущими органами;</w:t>
      </w:r>
      <w:r w:rsidRPr="00AD567A">
        <w:rPr>
          <w:i/>
        </w:rPr>
        <w:t xml:space="preserve"> </w:t>
      </w:r>
      <w:r w:rsidR="00B6506E" w:rsidRPr="00AD567A">
        <w:rPr>
          <w:i/>
        </w:rPr>
        <w:t>б</w:t>
      </w:r>
      <w:r w:rsidR="00B6506E" w:rsidRPr="00AD567A">
        <w:t xml:space="preserve"> </w:t>
      </w:r>
      <w:r w:rsidRPr="00AD567A">
        <w:t>–</w:t>
      </w:r>
      <w:r w:rsidR="00B6506E" w:rsidRPr="00AD567A">
        <w:t xml:space="preserve"> с одним грузонесущим органом</w:t>
      </w:r>
    </w:p>
    <w:p w:rsidR="00B6506E" w:rsidRPr="002B6818" w:rsidRDefault="00B6506E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961D6C" w:rsidRPr="002B6818" w:rsidRDefault="00961D6C" w:rsidP="00961D6C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Для привода горизонтальных двухмассных виброконвейеров наиболее широкое применение получили кривошипно-шатунные м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 xml:space="preserve">ханизмы. Двухмассные виброконвейеры могут иметь либо один, либо два грузонесущих органа. Уравновешенные виброконвейеры с двумя грузонесущими органами достигают </w:t>
      </w:r>
      <w:smartTag w:uri="urn:schemas-microsoft-com:office:smarttags" w:element="metricconverter">
        <w:smartTagPr>
          <w:attr w:name="ProductID" w:val="100 м"/>
        </w:smartTagPr>
        <w:r w:rsidRPr="002B6818">
          <w:rPr>
            <w:sz w:val="20"/>
            <w:szCs w:val="20"/>
          </w:rPr>
          <w:t xml:space="preserve">100 </w:t>
        </w:r>
        <w:r w:rsidRPr="002B6818">
          <w:rPr>
            <w:rStyle w:val="1pt"/>
            <w:i w:val="0"/>
            <w:spacing w:val="0"/>
            <w:sz w:val="20"/>
            <w:szCs w:val="20"/>
          </w:rPr>
          <w:t>м</w:t>
        </w:r>
      </w:smartTag>
      <w:r w:rsidRPr="002B6818">
        <w:rPr>
          <w:sz w:val="20"/>
          <w:szCs w:val="20"/>
        </w:rPr>
        <w:t xml:space="preserve"> длины на один привод. Виброконвейеры с одним грузонесущим органом достигают </w:t>
      </w:r>
      <w:smartTag w:uri="urn:schemas-microsoft-com:office:smarttags" w:element="metricconverter">
        <w:smartTagPr>
          <w:attr w:name="ProductID" w:val="30 м"/>
        </w:smartTagPr>
        <w:r w:rsidRPr="002B6818">
          <w:rPr>
            <w:sz w:val="20"/>
            <w:szCs w:val="20"/>
          </w:rPr>
          <w:t xml:space="preserve">30 </w:t>
        </w:r>
        <w:r w:rsidRPr="002B6818">
          <w:rPr>
            <w:rStyle w:val="1pt"/>
            <w:i w:val="0"/>
            <w:spacing w:val="0"/>
            <w:sz w:val="20"/>
            <w:szCs w:val="20"/>
          </w:rPr>
          <w:t>м</w:t>
        </w:r>
      </w:smartTag>
      <w:r w:rsidRPr="002B6818">
        <w:rPr>
          <w:sz w:val="20"/>
          <w:szCs w:val="20"/>
        </w:rPr>
        <w:t xml:space="preserve"> дл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>ны на один привод. К недостаткам конвейеров такого типа следует отнести затрудненные условия пуска. Обычно для облегчения запуска в шатуны кривошипно-шатунного привода таких виброконвейеров встраивают упругие элементы, которые могут обладать как линейной, так и нелинейной характеристикой.</w:t>
      </w:r>
    </w:p>
    <w:p w:rsidR="00B6506E" w:rsidRDefault="00B6506E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Двухмассные виброконвейеры с кривошипно-шатунным прив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 xml:space="preserve">дом выпускаются фирмами </w:t>
      </w:r>
      <w:r w:rsidR="005917DF" w:rsidRPr="002B6818">
        <w:rPr>
          <w:sz w:val="20"/>
          <w:szCs w:val="20"/>
          <w:lang w:val="en-US"/>
        </w:rPr>
        <w:t>Binder</w:t>
      </w:r>
      <w:r w:rsidRPr="002B6818">
        <w:rPr>
          <w:sz w:val="20"/>
          <w:szCs w:val="20"/>
        </w:rPr>
        <w:t xml:space="preserve"> (Австрия) (рис. </w:t>
      </w:r>
      <w:r w:rsidR="00E90669" w:rsidRPr="002B6818">
        <w:rPr>
          <w:sz w:val="20"/>
          <w:szCs w:val="20"/>
        </w:rPr>
        <w:t>7</w:t>
      </w:r>
      <w:r w:rsidR="00970533" w:rsidRPr="002B6818">
        <w:rPr>
          <w:sz w:val="20"/>
          <w:szCs w:val="20"/>
        </w:rPr>
        <w:t>.8</w:t>
      </w:r>
      <w:r w:rsidRPr="002B6818">
        <w:rPr>
          <w:sz w:val="20"/>
          <w:szCs w:val="20"/>
        </w:rPr>
        <w:t xml:space="preserve">), </w:t>
      </w:r>
      <w:r w:rsidR="005917DF" w:rsidRPr="002B6818">
        <w:rPr>
          <w:sz w:val="20"/>
          <w:szCs w:val="20"/>
          <w:lang w:val="en-US"/>
        </w:rPr>
        <w:t>Humboldt</w:t>
      </w:r>
      <w:r w:rsidRPr="002B6818">
        <w:rPr>
          <w:sz w:val="20"/>
          <w:szCs w:val="20"/>
        </w:rPr>
        <w:t xml:space="preserve"> (ФРГ) (рис. </w:t>
      </w:r>
      <w:r w:rsidR="00E90669" w:rsidRPr="002B6818">
        <w:rPr>
          <w:sz w:val="20"/>
          <w:szCs w:val="20"/>
        </w:rPr>
        <w:t>7</w:t>
      </w:r>
      <w:r w:rsidR="00970533" w:rsidRPr="002B6818">
        <w:rPr>
          <w:sz w:val="20"/>
          <w:szCs w:val="20"/>
        </w:rPr>
        <w:t>.9</w:t>
      </w:r>
      <w:r w:rsidRPr="002B6818">
        <w:rPr>
          <w:sz w:val="20"/>
          <w:szCs w:val="20"/>
        </w:rPr>
        <w:t xml:space="preserve">), </w:t>
      </w:r>
      <w:r w:rsidR="005917DF" w:rsidRPr="002B6818">
        <w:rPr>
          <w:sz w:val="20"/>
          <w:szCs w:val="20"/>
          <w:lang w:val="en-US"/>
        </w:rPr>
        <w:t>Sineks</w:t>
      </w:r>
      <w:r w:rsidR="005917DF" w:rsidRPr="002B6818">
        <w:rPr>
          <w:sz w:val="20"/>
          <w:szCs w:val="20"/>
        </w:rPr>
        <w:t xml:space="preserve"> </w:t>
      </w:r>
      <w:r w:rsidRPr="002B6818">
        <w:rPr>
          <w:sz w:val="20"/>
          <w:szCs w:val="20"/>
        </w:rPr>
        <w:t>(Франция) и рядом других.</w:t>
      </w:r>
    </w:p>
    <w:p w:rsidR="00C87100" w:rsidRPr="002B6818" w:rsidRDefault="00C87100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2B6818">
        <w:rPr>
          <w:sz w:val="20"/>
          <w:szCs w:val="20"/>
        </w:rPr>
        <w:t>В последние годы стали появляться многомассные горизонтал</w:t>
      </w:r>
      <w:r w:rsidRPr="002B6818">
        <w:rPr>
          <w:sz w:val="20"/>
          <w:szCs w:val="20"/>
        </w:rPr>
        <w:t>ь</w:t>
      </w:r>
      <w:r w:rsidRPr="002B6818">
        <w:rPr>
          <w:sz w:val="20"/>
          <w:szCs w:val="20"/>
        </w:rPr>
        <w:t>ные виброконвейеры (рис. 7.10). Привод этих машин осуществляется от двухвального самосинхронизирующегося вибратора, результиру</w:t>
      </w:r>
      <w:r w:rsidRPr="002B6818">
        <w:rPr>
          <w:sz w:val="20"/>
          <w:szCs w:val="20"/>
        </w:rPr>
        <w:t>ю</w:t>
      </w:r>
      <w:r w:rsidRPr="002B6818">
        <w:rPr>
          <w:sz w:val="20"/>
          <w:szCs w:val="20"/>
        </w:rPr>
        <w:t>щая возмущающая сила которого направлена вдоль оси грузонесущего органа.</w:t>
      </w:r>
    </w:p>
    <w:p w:rsidR="00970533" w:rsidRPr="002B6818" w:rsidRDefault="00970533" w:rsidP="00AD567A">
      <w:pPr>
        <w:pStyle w:val="11"/>
        <w:shd w:val="clear" w:color="auto" w:fill="auto"/>
        <w:spacing w:before="0" w:line="240" w:lineRule="auto"/>
        <w:jc w:val="center"/>
        <w:rPr>
          <w:sz w:val="20"/>
          <w:szCs w:val="20"/>
        </w:rPr>
      </w:pPr>
    </w:p>
    <w:p w:rsidR="00AD567A" w:rsidRDefault="00AD567A" w:rsidP="00AD567A">
      <w:pPr>
        <w:pStyle w:val="a7"/>
        <w:shd w:val="clear" w:color="auto" w:fill="auto"/>
        <w:spacing w:line="240" w:lineRule="auto"/>
        <w:jc w:val="center"/>
      </w:pPr>
    </w:p>
    <w:p w:rsidR="0004662E" w:rsidRDefault="00180F84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2810413" cy="1473200"/>
            <wp:effectExtent l="19050" t="0" r="8987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413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62E" w:rsidRDefault="0004662E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</w:p>
    <w:p w:rsidR="00970533" w:rsidRPr="00C87100" w:rsidRDefault="00970533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C87100">
        <w:rPr>
          <w:sz w:val="18"/>
          <w:szCs w:val="18"/>
        </w:rPr>
        <w:t xml:space="preserve">Рис. </w:t>
      </w:r>
      <w:r w:rsidR="00E90669" w:rsidRPr="00C87100">
        <w:rPr>
          <w:sz w:val="18"/>
          <w:szCs w:val="18"/>
        </w:rPr>
        <w:t>7</w:t>
      </w:r>
      <w:r w:rsidRPr="00C87100">
        <w:rPr>
          <w:sz w:val="18"/>
          <w:szCs w:val="18"/>
        </w:rPr>
        <w:t xml:space="preserve">.8. Двухмассный виброконвейер с кривошипно-шатунным приводом </w:t>
      </w:r>
    </w:p>
    <w:p w:rsidR="00970533" w:rsidRDefault="00970533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C87100">
        <w:rPr>
          <w:sz w:val="18"/>
          <w:szCs w:val="18"/>
        </w:rPr>
        <w:t>и двумя грузонесущими органами фирмы «</w:t>
      </w:r>
      <w:r w:rsidR="005917DF" w:rsidRPr="00C87100">
        <w:rPr>
          <w:sz w:val="18"/>
          <w:szCs w:val="18"/>
          <w:lang w:val="en-US"/>
        </w:rPr>
        <w:t>Binder</w:t>
      </w:r>
      <w:r w:rsidRPr="00C87100">
        <w:rPr>
          <w:sz w:val="18"/>
          <w:szCs w:val="18"/>
        </w:rPr>
        <w:t>» (Австрия)</w:t>
      </w:r>
    </w:p>
    <w:p w:rsidR="00845390" w:rsidRPr="00C87100" w:rsidRDefault="00845390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</w:p>
    <w:p w:rsidR="00F817DE" w:rsidRPr="002B6818" w:rsidRDefault="00AD567A" w:rsidP="00C87100">
      <w:pPr>
        <w:pStyle w:val="11"/>
        <w:shd w:val="clear" w:color="auto" w:fill="auto"/>
        <w:spacing w:before="0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36830</wp:posOffset>
            </wp:positionV>
            <wp:extent cx="3594100" cy="1885950"/>
            <wp:effectExtent l="19050" t="0" r="6350" b="0"/>
            <wp:wrapTopAndBottom/>
            <wp:docPr id="12" name="Рисунок 24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image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30000" contrast="10000"/>
                    </a:blip>
                    <a:srcRect r="12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3440" w:rsidRPr="00AD567A" w:rsidRDefault="000D3440" w:rsidP="00AD567A">
      <w:pPr>
        <w:pStyle w:val="a7"/>
        <w:shd w:val="clear" w:color="auto" w:fill="auto"/>
        <w:spacing w:line="240" w:lineRule="auto"/>
        <w:jc w:val="center"/>
        <w:rPr>
          <w:rStyle w:val="Exact"/>
          <w:spacing w:val="0"/>
          <w:sz w:val="18"/>
          <w:szCs w:val="18"/>
        </w:rPr>
      </w:pPr>
      <w:r w:rsidRPr="00AD567A">
        <w:rPr>
          <w:rStyle w:val="Exact"/>
          <w:spacing w:val="0"/>
          <w:sz w:val="18"/>
          <w:szCs w:val="18"/>
        </w:rPr>
        <w:t xml:space="preserve">Рис. </w:t>
      </w:r>
      <w:r w:rsidR="00E90669" w:rsidRPr="00AD567A">
        <w:rPr>
          <w:rStyle w:val="Exact"/>
          <w:spacing w:val="0"/>
          <w:sz w:val="18"/>
          <w:szCs w:val="18"/>
        </w:rPr>
        <w:t>7</w:t>
      </w:r>
      <w:r w:rsidRPr="00AD567A">
        <w:rPr>
          <w:rStyle w:val="Exact"/>
          <w:spacing w:val="0"/>
          <w:sz w:val="18"/>
          <w:szCs w:val="18"/>
        </w:rPr>
        <w:t>.9. Двухмассный виброконвейер с кривошипно-шатунным приводом с одним грузонесущим органом фирмы «</w:t>
      </w:r>
      <w:r w:rsidR="005917DF" w:rsidRPr="00AD567A">
        <w:rPr>
          <w:sz w:val="18"/>
          <w:szCs w:val="18"/>
          <w:lang w:val="en-US"/>
        </w:rPr>
        <w:t>Humboldt</w:t>
      </w:r>
      <w:r w:rsidRPr="00AD567A">
        <w:rPr>
          <w:rStyle w:val="Exact"/>
          <w:spacing w:val="0"/>
          <w:sz w:val="18"/>
          <w:szCs w:val="18"/>
        </w:rPr>
        <w:t>» (ФРГ)</w:t>
      </w:r>
    </w:p>
    <w:p w:rsidR="00845390" w:rsidRDefault="00845390" w:rsidP="00845390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845390" w:rsidRPr="002B6818" w:rsidRDefault="00845390" w:rsidP="00845390">
      <w:pPr>
        <w:pStyle w:val="11"/>
        <w:shd w:val="clear" w:color="auto" w:fill="auto"/>
        <w:spacing w:before="0" w:line="240" w:lineRule="auto"/>
        <w:ind w:firstLine="567"/>
        <w:rPr>
          <w:rStyle w:val="Exact0"/>
          <w:spacing w:val="0"/>
          <w:sz w:val="20"/>
          <w:szCs w:val="20"/>
        </w:rPr>
      </w:pPr>
      <w:r w:rsidRPr="002B6818">
        <w:rPr>
          <w:sz w:val="20"/>
          <w:szCs w:val="20"/>
        </w:rPr>
        <w:t>Вертикальная составляющая колеба</w:t>
      </w:r>
      <w:r w:rsidRPr="002B6818">
        <w:rPr>
          <w:rStyle w:val="Exact0"/>
          <w:spacing w:val="0"/>
          <w:sz w:val="20"/>
          <w:szCs w:val="20"/>
        </w:rPr>
        <w:t>ний возбуждается резонан</w:t>
      </w:r>
      <w:r w:rsidRPr="002B6818">
        <w:rPr>
          <w:rStyle w:val="Exact0"/>
          <w:spacing w:val="0"/>
          <w:sz w:val="20"/>
          <w:szCs w:val="20"/>
        </w:rPr>
        <w:t>с</w:t>
      </w:r>
      <w:r w:rsidRPr="002B6818">
        <w:rPr>
          <w:rStyle w:val="Exact0"/>
          <w:spacing w:val="0"/>
          <w:sz w:val="20"/>
          <w:szCs w:val="20"/>
        </w:rPr>
        <w:t>но-подвешенными к грузонесущему органу с некоторым шагом масс</w:t>
      </w:r>
      <w:r w:rsidRPr="002B6818">
        <w:rPr>
          <w:rStyle w:val="Exact0"/>
          <w:spacing w:val="0"/>
          <w:sz w:val="20"/>
          <w:szCs w:val="20"/>
        </w:rPr>
        <w:t>а</w:t>
      </w:r>
      <w:r w:rsidRPr="002B6818">
        <w:rPr>
          <w:rStyle w:val="Exact0"/>
          <w:spacing w:val="0"/>
          <w:sz w:val="20"/>
          <w:szCs w:val="20"/>
        </w:rPr>
        <w:t>ми. Колебания этих масс возбуждаются приводом, а угол подвески их таков, что результирующая колебаний грузонесущего органа напра</w:t>
      </w:r>
      <w:r w:rsidRPr="002B6818">
        <w:rPr>
          <w:rStyle w:val="Exact0"/>
          <w:spacing w:val="0"/>
          <w:sz w:val="20"/>
          <w:szCs w:val="20"/>
        </w:rPr>
        <w:t>в</w:t>
      </w:r>
      <w:r w:rsidRPr="002B6818">
        <w:rPr>
          <w:rStyle w:val="Exact0"/>
          <w:spacing w:val="0"/>
          <w:sz w:val="20"/>
          <w:szCs w:val="20"/>
        </w:rPr>
        <w:t>лена под некоторым углом к его оси, что обеспечивает транспортир</w:t>
      </w:r>
      <w:r w:rsidRPr="002B6818">
        <w:rPr>
          <w:rStyle w:val="Exact0"/>
          <w:spacing w:val="0"/>
          <w:sz w:val="20"/>
          <w:szCs w:val="20"/>
        </w:rPr>
        <w:t>о</w:t>
      </w:r>
      <w:r w:rsidRPr="002B6818">
        <w:rPr>
          <w:rStyle w:val="Exact0"/>
          <w:spacing w:val="0"/>
          <w:sz w:val="20"/>
          <w:szCs w:val="20"/>
        </w:rPr>
        <w:t>вание материала. Привод сообщает колебания грузонесущему органу через горизонтальные плоские рессоры и поэтому передача на него вертикальной составляющей колебаний грузонесущего органа искл</w:t>
      </w:r>
      <w:r w:rsidRPr="002B6818">
        <w:rPr>
          <w:rStyle w:val="Exact0"/>
          <w:spacing w:val="0"/>
          <w:sz w:val="20"/>
          <w:szCs w:val="20"/>
        </w:rPr>
        <w:t>ю</w:t>
      </w:r>
      <w:r w:rsidRPr="002B6818">
        <w:rPr>
          <w:rStyle w:val="Exact0"/>
          <w:spacing w:val="0"/>
          <w:sz w:val="20"/>
          <w:szCs w:val="20"/>
        </w:rPr>
        <w:t>чается. Описанные многомассные виброконвейеры выпускаются фи</w:t>
      </w:r>
      <w:r w:rsidRPr="002B6818">
        <w:rPr>
          <w:rStyle w:val="Exact0"/>
          <w:spacing w:val="0"/>
          <w:sz w:val="20"/>
          <w:szCs w:val="20"/>
        </w:rPr>
        <w:t>р</w:t>
      </w:r>
      <w:r w:rsidRPr="002B6818">
        <w:rPr>
          <w:rStyle w:val="Exact0"/>
          <w:spacing w:val="0"/>
          <w:sz w:val="20"/>
          <w:szCs w:val="20"/>
        </w:rPr>
        <w:t xml:space="preserve">мой </w:t>
      </w:r>
      <w:r w:rsidRPr="002B6818">
        <w:rPr>
          <w:rStyle w:val="Exact0"/>
          <w:spacing w:val="0"/>
          <w:sz w:val="20"/>
          <w:szCs w:val="20"/>
          <w:lang w:val="en-US"/>
        </w:rPr>
        <w:t>Kuttner</w:t>
      </w:r>
      <w:r w:rsidRPr="002B6818">
        <w:rPr>
          <w:rStyle w:val="Exact0"/>
          <w:spacing w:val="0"/>
          <w:sz w:val="20"/>
          <w:szCs w:val="20"/>
        </w:rPr>
        <w:t xml:space="preserve"> (ФРГ).</w:t>
      </w:r>
    </w:p>
    <w:p w:rsidR="000D3440" w:rsidRPr="002B6818" w:rsidRDefault="000D3440" w:rsidP="002B6818">
      <w:pPr>
        <w:pStyle w:val="11"/>
        <w:shd w:val="clear" w:color="auto" w:fill="auto"/>
        <w:spacing w:before="0" w:line="240" w:lineRule="auto"/>
        <w:ind w:firstLine="567"/>
        <w:rPr>
          <w:rStyle w:val="Exact0"/>
          <w:spacing w:val="0"/>
          <w:sz w:val="20"/>
          <w:szCs w:val="20"/>
        </w:rPr>
      </w:pPr>
    </w:p>
    <w:p w:rsidR="000D3440" w:rsidRPr="002B6818" w:rsidRDefault="00770DC3" w:rsidP="00AD567A">
      <w:pPr>
        <w:pStyle w:val="11"/>
        <w:shd w:val="clear" w:color="auto" w:fill="auto"/>
        <w:spacing w:before="0" w:line="240" w:lineRule="auto"/>
        <w:jc w:val="center"/>
        <w:rPr>
          <w:sz w:val="20"/>
          <w:szCs w:val="20"/>
        </w:rPr>
      </w:pPr>
      <w:r w:rsidRPr="002B6818">
        <w:rPr>
          <w:noProof/>
          <w:sz w:val="20"/>
          <w:szCs w:val="20"/>
        </w:rPr>
        <w:lastRenderedPageBreak/>
        <w:drawing>
          <wp:inline distT="0" distB="0" distL="0" distR="0">
            <wp:extent cx="3190875" cy="1857375"/>
            <wp:effectExtent l="19050" t="0" r="9525" b="0"/>
            <wp:docPr id="8" name="Рисунок 27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image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lum bright="3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3440" w:rsidRPr="002B6818">
        <w:rPr>
          <w:rStyle w:val="Exact0"/>
          <w:spacing w:val="0"/>
          <w:sz w:val="20"/>
          <w:szCs w:val="20"/>
        </w:rPr>
        <w:t>-</w:t>
      </w:r>
    </w:p>
    <w:p w:rsidR="000D3440" w:rsidRPr="002B6818" w:rsidRDefault="000D3440" w:rsidP="002B6818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091A71" w:rsidRPr="00AD567A" w:rsidRDefault="00091A71" w:rsidP="00AD567A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AD567A">
        <w:rPr>
          <w:rStyle w:val="Exact"/>
          <w:spacing w:val="0"/>
          <w:sz w:val="18"/>
          <w:szCs w:val="18"/>
        </w:rPr>
        <w:t xml:space="preserve">Рис. </w:t>
      </w:r>
      <w:r w:rsidR="00E90669" w:rsidRPr="00AD567A">
        <w:rPr>
          <w:rStyle w:val="Exact"/>
          <w:spacing w:val="0"/>
          <w:sz w:val="18"/>
          <w:szCs w:val="18"/>
        </w:rPr>
        <w:t>7</w:t>
      </w:r>
      <w:r w:rsidRPr="00AD567A">
        <w:rPr>
          <w:rStyle w:val="Exact"/>
          <w:spacing w:val="0"/>
          <w:sz w:val="18"/>
          <w:szCs w:val="18"/>
        </w:rPr>
        <w:t>.10. Многомассный виброконвейер фирмы «</w:t>
      </w:r>
      <w:r w:rsidR="005917DF" w:rsidRPr="00AD567A">
        <w:rPr>
          <w:sz w:val="18"/>
          <w:szCs w:val="18"/>
          <w:lang w:val="en-US"/>
        </w:rPr>
        <w:t>Humboldt</w:t>
      </w:r>
      <w:r w:rsidRPr="00AD567A">
        <w:rPr>
          <w:rStyle w:val="Exact"/>
          <w:spacing w:val="0"/>
          <w:sz w:val="18"/>
          <w:szCs w:val="18"/>
        </w:rPr>
        <w:t>» (ФРГ)</w:t>
      </w:r>
    </w:p>
    <w:p w:rsidR="0004662E" w:rsidRDefault="0004662E" w:rsidP="00C87100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091A71" w:rsidRDefault="00091A71" w:rsidP="00AD567A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rStyle w:val="Exact0"/>
          <w:spacing w:val="0"/>
          <w:sz w:val="20"/>
          <w:szCs w:val="20"/>
        </w:rPr>
        <w:t>В отечественной практике из всех рассмотренных схем чаще всего используются для питателей одномассная схема с дебалансным приводом и двухмассная схема с электромагнитным приво</w:t>
      </w:r>
      <w:r w:rsidRPr="002B6818">
        <w:rPr>
          <w:sz w:val="20"/>
          <w:szCs w:val="20"/>
        </w:rPr>
        <w:t>дом; для легких горизонтальных конвейеров одномассная схема с дебалансным приводом и для горизонтальных конвейеров большой длины и прои</w:t>
      </w:r>
      <w:r w:rsidRPr="002B6818">
        <w:rPr>
          <w:sz w:val="20"/>
          <w:szCs w:val="20"/>
        </w:rPr>
        <w:t>з</w:t>
      </w:r>
      <w:r w:rsidRPr="002B6818">
        <w:rPr>
          <w:sz w:val="20"/>
          <w:szCs w:val="20"/>
        </w:rPr>
        <w:t>водительности двухмассная схема с кривошипно-шатунным приводом. Поэтому в дальнейшем будут более подробно рассмотрены машины, выполненные по этим схемам.</w:t>
      </w:r>
    </w:p>
    <w:p w:rsidR="00AD567A" w:rsidRPr="002B6818" w:rsidRDefault="00AD567A" w:rsidP="00AD567A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</w:p>
    <w:p w:rsidR="002A4C7E" w:rsidRPr="002B6818" w:rsidRDefault="00E90669" w:rsidP="00AD567A">
      <w:pPr>
        <w:pStyle w:val="20"/>
        <w:shd w:val="clear" w:color="auto" w:fill="auto"/>
        <w:spacing w:before="0" w:after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>7</w:t>
      </w:r>
      <w:r w:rsidR="002A4C7E" w:rsidRPr="002B6818">
        <w:rPr>
          <w:sz w:val="20"/>
          <w:szCs w:val="20"/>
        </w:rPr>
        <w:t>.3. В</w:t>
      </w:r>
      <w:r w:rsidR="0043624C" w:rsidRPr="002B6818">
        <w:rPr>
          <w:sz w:val="20"/>
          <w:szCs w:val="20"/>
        </w:rPr>
        <w:t>ертикальные</w:t>
      </w:r>
      <w:r w:rsidR="002A4C7E" w:rsidRPr="002B6818">
        <w:rPr>
          <w:sz w:val="20"/>
          <w:szCs w:val="20"/>
        </w:rPr>
        <w:t xml:space="preserve"> </w:t>
      </w:r>
      <w:r w:rsidR="0043624C" w:rsidRPr="002B6818">
        <w:rPr>
          <w:sz w:val="20"/>
          <w:szCs w:val="20"/>
        </w:rPr>
        <w:t>виброконвейеры</w:t>
      </w:r>
    </w:p>
    <w:p w:rsidR="002A4C7E" w:rsidRPr="002B6818" w:rsidRDefault="002A4C7E" w:rsidP="00AD567A">
      <w:pPr>
        <w:pStyle w:val="11"/>
        <w:shd w:val="clear" w:color="auto" w:fill="auto"/>
        <w:spacing w:before="0" w:line="240" w:lineRule="auto"/>
        <w:ind w:firstLine="567"/>
        <w:rPr>
          <w:sz w:val="20"/>
          <w:szCs w:val="20"/>
        </w:rPr>
      </w:pPr>
    </w:p>
    <w:p w:rsidR="002A4C7E" w:rsidRPr="002B6818" w:rsidRDefault="002A4C7E" w:rsidP="00AD567A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Вертикальные виброконвейеры предназначаются для подъема сыпучих материалов и штучных грузов. Они позволяют совместить транспортирование </w:t>
      </w:r>
      <w:r w:rsidR="000D3440" w:rsidRPr="002B6818">
        <w:rPr>
          <w:sz w:val="20"/>
          <w:szCs w:val="20"/>
        </w:rPr>
        <w:t xml:space="preserve">материала с его технологической обработкой </w:t>
      </w:r>
      <w:r w:rsidRPr="002B6818">
        <w:rPr>
          <w:sz w:val="20"/>
          <w:szCs w:val="20"/>
        </w:rPr>
        <w:t>–</w:t>
      </w:r>
      <w:r w:rsidR="000D3440" w:rsidRPr="002B6818">
        <w:rPr>
          <w:sz w:val="20"/>
          <w:szCs w:val="20"/>
        </w:rPr>
        <w:t xml:space="preserve"> подогревом,</w:t>
      </w:r>
      <w:r w:rsidRPr="002B6818">
        <w:rPr>
          <w:sz w:val="20"/>
          <w:szCs w:val="20"/>
        </w:rPr>
        <w:t xml:space="preserve"> сушкой, увлажнением и т.п. Вертикальный виброконве</w:t>
      </w:r>
      <w:r w:rsidRPr="002B6818">
        <w:rPr>
          <w:sz w:val="20"/>
          <w:szCs w:val="20"/>
        </w:rPr>
        <w:t>й</w:t>
      </w:r>
      <w:r w:rsidRPr="002B6818">
        <w:rPr>
          <w:sz w:val="20"/>
          <w:szCs w:val="20"/>
        </w:rPr>
        <w:t>ер, как правило, представляет собой вертикально установленную н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сущую трубу, на наружной стенке которой приварен по винтовой л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>нии желоб с углом подъема до 8°. На несущей трубе устанавливается вибропривод, который сообщает всей конструк</w:t>
      </w:r>
      <w:r w:rsidRPr="002B6818">
        <w:rPr>
          <w:sz w:val="20"/>
          <w:szCs w:val="20"/>
        </w:rPr>
        <w:softHyphen/>
        <w:t>ции возвратно-поступательное движение по винтовой линии относительно оси нес</w:t>
      </w:r>
      <w:r w:rsidRPr="002B6818">
        <w:rPr>
          <w:sz w:val="20"/>
          <w:szCs w:val="20"/>
        </w:rPr>
        <w:t>у</w:t>
      </w:r>
      <w:r w:rsidRPr="002B6818">
        <w:rPr>
          <w:sz w:val="20"/>
          <w:szCs w:val="20"/>
        </w:rPr>
        <w:t>щей трубы с углом подъема на среднем диаметре желоба 40</w:t>
      </w:r>
      <w:r w:rsidR="00204438" w:rsidRPr="002B6818">
        <w:rPr>
          <w:sz w:val="20"/>
          <w:szCs w:val="20"/>
        </w:rPr>
        <w:t>…</w:t>
      </w:r>
      <w:r w:rsidRPr="002B6818">
        <w:rPr>
          <w:sz w:val="20"/>
          <w:szCs w:val="20"/>
        </w:rPr>
        <w:t>50°.</w:t>
      </w:r>
    </w:p>
    <w:p w:rsidR="002A4C7E" w:rsidRPr="002B6818" w:rsidRDefault="002A4C7E" w:rsidP="002B6818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>По типу привода вертикальные виброконвейеры могут быть разделены на машины с дебалансным, кривошипно-шатунным и эле</w:t>
      </w:r>
      <w:r w:rsidRPr="002B6818">
        <w:rPr>
          <w:sz w:val="20"/>
          <w:szCs w:val="20"/>
        </w:rPr>
        <w:t>к</w:t>
      </w:r>
      <w:r w:rsidRPr="002B6818">
        <w:rPr>
          <w:sz w:val="20"/>
          <w:szCs w:val="20"/>
        </w:rPr>
        <w:t>тромагнитным приводами. В виброконвейерах для сыпучих матери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t>лов чаще применяются первые два типа приводов.</w:t>
      </w:r>
    </w:p>
    <w:p w:rsidR="002A4C7E" w:rsidRPr="002B6818" w:rsidRDefault="002A4C7E" w:rsidP="00AD567A">
      <w:pPr>
        <w:pStyle w:val="11"/>
        <w:shd w:val="clear" w:color="auto" w:fill="auto"/>
        <w:spacing w:before="0" w:line="240" w:lineRule="auto"/>
        <w:ind w:right="23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По числу колеблющихся масс вертикальные виброконвейеры </w:t>
      </w:r>
      <w:r w:rsidRPr="002B6818">
        <w:rPr>
          <w:sz w:val="20"/>
          <w:szCs w:val="20"/>
        </w:rPr>
        <w:lastRenderedPageBreak/>
        <w:t>делятся на одномассные и двухмассные. Наибольшее распространение получили более простые одномассные машины с дебалансным прив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 xml:space="preserve">дом. Такие виброконвейеры выпускаются многими </w:t>
      </w:r>
      <w:r w:rsidR="00204438" w:rsidRPr="002B6818">
        <w:rPr>
          <w:sz w:val="20"/>
          <w:szCs w:val="20"/>
        </w:rPr>
        <w:t>компания</w:t>
      </w:r>
      <w:r w:rsidRPr="002B6818">
        <w:rPr>
          <w:sz w:val="20"/>
          <w:szCs w:val="20"/>
        </w:rPr>
        <w:t>ми, н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t xml:space="preserve">пример </w:t>
      </w:r>
      <w:r w:rsidRPr="002B6818">
        <w:rPr>
          <w:sz w:val="20"/>
          <w:szCs w:val="20"/>
          <w:lang w:val="en-US"/>
        </w:rPr>
        <w:t>UHDE</w:t>
      </w:r>
      <w:r w:rsidRPr="002B6818">
        <w:rPr>
          <w:sz w:val="20"/>
          <w:szCs w:val="20"/>
        </w:rPr>
        <w:t xml:space="preserve"> (ФРГ) (рис.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.11).</w:t>
      </w:r>
    </w:p>
    <w:p w:rsidR="00273665" w:rsidRPr="002B6818" w:rsidRDefault="00273665" w:rsidP="00AD567A">
      <w:pPr>
        <w:pStyle w:val="11"/>
        <w:shd w:val="clear" w:color="auto" w:fill="auto"/>
        <w:spacing w:before="0" w:line="240" w:lineRule="auto"/>
        <w:ind w:right="23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В </w:t>
      </w:r>
      <w:r w:rsidR="00E90669" w:rsidRPr="002B6818">
        <w:rPr>
          <w:sz w:val="20"/>
          <w:szCs w:val="20"/>
        </w:rPr>
        <w:t>России</w:t>
      </w:r>
      <w:r w:rsidRPr="002B6818">
        <w:rPr>
          <w:sz w:val="20"/>
          <w:szCs w:val="20"/>
        </w:rPr>
        <w:t xml:space="preserve"> ряд таких машин разработан во ВНИИСтройдормаше (рис.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.12).</w:t>
      </w:r>
    </w:p>
    <w:p w:rsidR="00273665" w:rsidRPr="002B6818" w:rsidRDefault="00273665" w:rsidP="00AD567A">
      <w:pPr>
        <w:pStyle w:val="11"/>
        <w:shd w:val="clear" w:color="auto" w:fill="auto"/>
        <w:spacing w:before="0" w:line="240" w:lineRule="auto"/>
        <w:ind w:right="23" w:firstLine="567"/>
        <w:rPr>
          <w:i/>
          <w:sz w:val="20"/>
          <w:szCs w:val="20"/>
        </w:rPr>
      </w:pPr>
      <w:r w:rsidRPr="002B6818">
        <w:rPr>
          <w:sz w:val="20"/>
          <w:szCs w:val="20"/>
        </w:rPr>
        <w:t>Высота подъема материалов виброконвейеров с дебалансным приводом обычно не превышает 6</w:t>
      </w:r>
      <w:r w:rsidR="000D2005" w:rsidRPr="002B6818">
        <w:rPr>
          <w:sz w:val="20"/>
          <w:szCs w:val="20"/>
        </w:rPr>
        <w:t>…</w:t>
      </w:r>
      <w:r w:rsidRPr="002B6818">
        <w:rPr>
          <w:sz w:val="20"/>
          <w:szCs w:val="20"/>
        </w:rPr>
        <w:t xml:space="preserve">8 </w:t>
      </w:r>
      <w:r w:rsidRPr="002B6818">
        <w:rPr>
          <w:rStyle w:val="1pt"/>
          <w:i w:val="0"/>
          <w:spacing w:val="0"/>
          <w:sz w:val="20"/>
          <w:szCs w:val="20"/>
        </w:rPr>
        <w:t>м,</w:t>
      </w:r>
      <w:r w:rsidRPr="002B6818">
        <w:rPr>
          <w:sz w:val="20"/>
          <w:szCs w:val="20"/>
        </w:rPr>
        <w:t xml:space="preserve"> а производительность 15</w:t>
      </w:r>
      <w:r w:rsidRPr="002B6818">
        <w:rPr>
          <w:i/>
          <w:sz w:val="20"/>
          <w:szCs w:val="20"/>
        </w:rPr>
        <w:t xml:space="preserve"> </w:t>
      </w:r>
      <w:r w:rsidRPr="002B6818">
        <w:rPr>
          <w:rStyle w:val="1pt"/>
          <w:i w:val="0"/>
          <w:spacing w:val="0"/>
          <w:sz w:val="20"/>
          <w:szCs w:val="20"/>
        </w:rPr>
        <w:t>м</w:t>
      </w:r>
      <w:r w:rsidRPr="002B6818">
        <w:rPr>
          <w:rStyle w:val="1pt"/>
          <w:i w:val="0"/>
          <w:spacing w:val="0"/>
          <w:sz w:val="20"/>
          <w:szCs w:val="20"/>
          <w:vertAlign w:val="superscript"/>
        </w:rPr>
        <w:t>3</w:t>
      </w:r>
      <w:r w:rsidRPr="002B6818">
        <w:rPr>
          <w:rStyle w:val="1pt"/>
          <w:i w:val="0"/>
          <w:spacing w:val="0"/>
          <w:sz w:val="20"/>
          <w:szCs w:val="20"/>
        </w:rPr>
        <w:t>/ч.</w:t>
      </w:r>
    </w:p>
    <w:p w:rsidR="00273665" w:rsidRPr="002B6818" w:rsidRDefault="00273665" w:rsidP="00AD567A">
      <w:pPr>
        <w:pStyle w:val="11"/>
        <w:shd w:val="clear" w:color="auto" w:fill="auto"/>
        <w:spacing w:before="0" w:line="240" w:lineRule="auto"/>
        <w:ind w:right="23" w:firstLine="567"/>
        <w:rPr>
          <w:sz w:val="20"/>
          <w:szCs w:val="20"/>
        </w:rPr>
      </w:pPr>
      <w:r w:rsidRPr="002B6818">
        <w:rPr>
          <w:sz w:val="20"/>
          <w:szCs w:val="20"/>
        </w:rPr>
        <w:t>Виброизоляция одномассных виброконвейеров с дебалансным приводом осуществляется путем установки или подвески их на мягких виброизолирующих упругих элементах.</w:t>
      </w:r>
    </w:p>
    <w:p w:rsidR="00201BD6" w:rsidRPr="002B6818" w:rsidRDefault="00201BD6" w:rsidP="002B6818">
      <w:pPr>
        <w:pStyle w:val="20"/>
        <w:shd w:val="clear" w:color="auto" w:fill="auto"/>
        <w:spacing w:before="0" w:after="60" w:line="240" w:lineRule="auto"/>
        <w:ind w:right="60" w:firstLine="567"/>
        <w:jc w:val="both"/>
        <w:rPr>
          <w:sz w:val="20"/>
          <w:szCs w:val="20"/>
        </w:rPr>
      </w:pPr>
    </w:p>
    <w:p w:rsidR="006C0233" w:rsidRPr="002B6818" w:rsidRDefault="00770DC3" w:rsidP="00AD567A">
      <w:pPr>
        <w:pStyle w:val="11"/>
        <w:shd w:val="clear" w:color="auto" w:fill="auto"/>
        <w:spacing w:before="0" w:line="240" w:lineRule="auto"/>
        <w:ind w:right="20"/>
        <w:jc w:val="center"/>
        <w:rPr>
          <w:sz w:val="20"/>
          <w:szCs w:val="20"/>
        </w:rPr>
      </w:pPr>
      <w:r w:rsidRPr="002B6818">
        <w:rPr>
          <w:noProof/>
          <w:sz w:val="20"/>
          <w:szCs w:val="20"/>
        </w:rPr>
        <w:drawing>
          <wp:inline distT="0" distB="0" distL="0" distR="0">
            <wp:extent cx="3822700" cy="2970398"/>
            <wp:effectExtent l="19050" t="0" r="6350" b="0"/>
            <wp:docPr id="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531" cy="2971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6103" w:type="dxa"/>
        <w:tblInd w:w="108" w:type="dxa"/>
        <w:tblLook w:val="04A0"/>
      </w:tblPr>
      <w:tblGrid>
        <w:gridCol w:w="2184"/>
        <w:gridCol w:w="812"/>
        <w:gridCol w:w="3107"/>
      </w:tblGrid>
      <w:tr w:rsidR="00960ADC" w:rsidRPr="002B6818" w:rsidTr="00845390">
        <w:tc>
          <w:tcPr>
            <w:tcW w:w="2184" w:type="dxa"/>
          </w:tcPr>
          <w:p w:rsidR="00960ADC" w:rsidRPr="00960ADC" w:rsidRDefault="00960ADC" w:rsidP="00960ADC">
            <w:pPr>
              <w:pStyle w:val="a7"/>
              <w:shd w:val="clear" w:color="auto" w:fill="auto"/>
              <w:tabs>
                <w:tab w:val="right" w:pos="5760"/>
              </w:tabs>
              <w:spacing w:line="240" w:lineRule="auto"/>
              <w:ind w:left="-79" w:right="-68"/>
              <w:jc w:val="center"/>
              <w:rPr>
                <w:sz w:val="18"/>
                <w:szCs w:val="18"/>
              </w:rPr>
            </w:pPr>
            <w:r w:rsidRPr="00960ADC">
              <w:rPr>
                <w:sz w:val="18"/>
                <w:szCs w:val="18"/>
              </w:rPr>
              <w:t>Рис. 7.11. Одномассный вертикальный виброко</w:t>
            </w:r>
            <w:r w:rsidRPr="00960ADC">
              <w:rPr>
                <w:sz w:val="18"/>
                <w:szCs w:val="18"/>
              </w:rPr>
              <w:t>н</w:t>
            </w:r>
            <w:r w:rsidRPr="00960ADC">
              <w:rPr>
                <w:sz w:val="18"/>
                <w:szCs w:val="18"/>
              </w:rPr>
              <w:t xml:space="preserve">вейер фирмы </w:t>
            </w:r>
            <w:r w:rsidRPr="00960ADC">
              <w:rPr>
                <w:sz w:val="18"/>
                <w:szCs w:val="18"/>
                <w:lang w:val="en-US"/>
              </w:rPr>
              <w:t>UHDE</w:t>
            </w:r>
            <w:r w:rsidRPr="00960ADC">
              <w:rPr>
                <w:sz w:val="18"/>
                <w:szCs w:val="18"/>
              </w:rPr>
              <w:t xml:space="preserve"> (ФРГ) с </w:t>
            </w:r>
            <w:r>
              <w:rPr>
                <w:sz w:val="18"/>
                <w:szCs w:val="18"/>
              </w:rPr>
              <w:t>п</w:t>
            </w:r>
            <w:r w:rsidRPr="00960ADC">
              <w:rPr>
                <w:sz w:val="18"/>
                <w:szCs w:val="18"/>
              </w:rPr>
              <w:t xml:space="preserve">риводом </w:t>
            </w:r>
            <w:r>
              <w:rPr>
                <w:sz w:val="18"/>
                <w:szCs w:val="18"/>
              </w:rPr>
              <w:t xml:space="preserve"> </w:t>
            </w:r>
            <w:r w:rsidRPr="00960ADC">
              <w:rPr>
                <w:sz w:val="18"/>
                <w:szCs w:val="18"/>
              </w:rPr>
              <w:t>от двухвал</w:t>
            </w:r>
            <w:r w:rsidRPr="00960ADC">
              <w:rPr>
                <w:sz w:val="18"/>
                <w:szCs w:val="18"/>
              </w:rPr>
              <w:t>ь</w:t>
            </w:r>
            <w:r w:rsidRPr="00960ADC">
              <w:rPr>
                <w:sz w:val="18"/>
                <w:szCs w:val="18"/>
              </w:rPr>
              <w:t>ного дебалансного</w:t>
            </w:r>
            <w:r>
              <w:rPr>
                <w:sz w:val="18"/>
                <w:szCs w:val="18"/>
              </w:rPr>
              <w:t xml:space="preserve"> </w:t>
            </w:r>
            <w:r w:rsidRPr="00960ADC">
              <w:rPr>
                <w:sz w:val="18"/>
                <w:szCs w:val="18"/>
              </w:rPr>
              <w:t>вибр</w:t>
            </w:r>
            <w:r w:rsidRPr="00960ADC">
              <w:rPr>
                <w:sz w:val="18"/>
                <w:szCs w:val="18"/>
              </w:rPr>
              <w:t>а</w:t>
            </w:r>
            <w:r w:rsidRPr="00960ADC">
              <w:rPr>
                <w:sz w:val="18"/>
                <w:szCs w:val="18"/>
              </w:rPr>
              <w:t>тора</w:t>
            </w:r>
          </w:p>
        </w:tc>
        <w:tc>
          <w:tcPr>
            <w:tcW w:w="812" w:type="dxa"/>
          </w:tcPr>
          <w:p w:rsidR="00960ADC" w:rsidRPr="00960ADC" w:rsidRDefault="00960ADC" w:rsidP="00960ADC">
            <w:pPr>
              <w:pStyle w:val="a7"/>
              <w:shd w:val="clear" w:color="auto" w:fill="auto"/>
              <w:tabs>
                <w:tab w:val="right" w:pos="5760"/>
              </w:tabs>
              <w:spacing w:line="240" w:lineRule="auto"/>
              <w:ind w:left="-79" w:right="-68"/>
              <w:jc w:val="center"/>
              <w:rPr>
                <w:sz w:val="18"/>
                <w:szCs w:val="18"/>
              </w:rPr>
            </w:pPr>
          </w:p>
        </w:tc>
        <w:tc>
          <w:tcPr>
            <w:tcW w:w="3107" w:type="dxa"/>
          </w:tcPr>
          <w:p w:rsidR="00960ADC" w:rsidRDefault="00960ADC" w:rsidP="00960ADC">
            <w:pPr>
              <w:pStyle w:val="a7"/>
              <w:shd w:val="clear" w:color="auto" w:fill="auto"/>
              <w:tabs>
                <w:tab w:val="right" w:pos="5760"/>
              </w:tabs>
              <w:spacing w:line="240" w:lineRule="auto"/>
              <w:ind w:left="-79" w:right="-68"/>
              <w:jc w:val="center"/>
              <w:rPr>
                <w:sz w:val="18"/>
                <w:szCs w:val="18"/>
              </w:rPr>
            </w:pPr>
            <w:r w:rsidRPr="00960ADC">
              <w:rPr>
                <w:sz w:val="18"/>
                <w:szCs w:val="18"/>
              </w:rPr>
              <w:t xml:space="preserve">Рис. 7.12. Одномассный вертикальный виброконвейер конструкции </w:t>
            </w:r>
          </w:p>
          <w:p w:rsidR="00960ADC" w:rsidRPr="00960ADC" w:rsidRDefault="00960ADC" w:rsidP="00960ADC">
            <w:pPr>
              <w:pStyle w:val="a7"/>
              <w:shd w:val="clear" w:color="auto" w:fill="auto"/>
              <w:tabs>
                <w:tab w:val="right" w:pos="5760"/>
              </w:tabs>
              <w:spacing w:line="240" w:lineRule="auto"/>
              <w:ind w:left="-79" w:right="-68"/>
              <w:jc w:val="center"/>
              <w:rPr>
                <w:sz w:val="18"/>
                <w:szCs w:val="18"/>
              </w:rPr>
            </w:pPr>
            <w:r w:rsidRPr="00960ADC">
              <w:rPr>
                <w:sz w:val="18"/>
                <w:szCs w:val="18"/>
              </w:rPr>
              <w:t>ВНИИСтройдормаша с приводом от двухвального вибратора</w:t>
            </w:r>
          </w:p>
          <w:p w:rsidR="00960ADC" w:rsidRPr="00960ADC" w:rsidRDefault="00960ADC" w:rsidP="00960ADC">
            <w:pPr>
              <w:pStyle w:val="a7"/>
              <w:shd w:val="clear" w:color="auto" w:fill="auto"/>
              <w:tabs>
                <w:tab w:val="right" w:pos="5760"/>
              </w:tabs>
              <w:spacing w:line="240" w:lineRule="auto"/>
              <w:ind w:left="-79" w:right="-68"/>
              <w:jc w:val="center"/>
              <w:rPr>
                <w:sz w:val="18"/>
                <w:szCs w:val="18"/>
              </w:rPr>
            </w:pPr>
          </w:p>
        </w:tc>
      </w:tr>
    </w:tbl>
    <w:p w:rsidR="00960ADC" w:rsidRDefault="00960ADC" w:rsidP="00960ADC">
      <w:pPr>
        <w:pStyle w:val="11"/>
        <w:shd w:val="clear" w:color="auto" w:fill="auto"/>
        <w:spacing w:before="0" w:line="240" w:lineRule="auto"/>
        <w:ind w:right="23" w:firstLine="567"/>
        <w:rPr>
          <w:sz w:val="20"/>
          <w:szCs w:val="20"/>
        </w:rPr>
      </w:pPr>
    </w:p>
    <w:p w:rsidR="00960ADC" w:rsidRPr="002B6818" w:rsidRDefault="00960ADC" w:rsidP="00960ADC">
      <w:pPr>
        <w:pStyle w:val="11"/>
        <w:shd w:val="clear" w:color="auto" w:fill="auto"/>
        <w:spacing w:before="0" w:line="240" w:lineRule="auto"/>
        <w:ind w:right="23" w:firstLine="567"/>
        <w:rPr>
          <w:sz w:val="20"/>
          <w:szCs w:val="20"/>
        </w:rPr>
      </w:pPr>
      <w:r w:rsidRPr="002B6818">
        <w:rPr>
          <w:sz w:val="20"/>
          <w:szCs w:val="20"/>
        </w:rPr>
        <w:t>Такие конвейеры имеют частоту колебаний при электромагни</w:t>
      </w:r>
      <w:r w:rsidRPr="002B6818">
        <w:rPr>
          <w:sz w:val="20"/>
          <w:szCs w:val="20"/>
        </w:rPr>
        <w:t>т</w:t>
      </w:r>
      <w:r w:rsidRPr="002B6818">
        <w:rPr>
          <w:sz w:val="20"/>
          <w:szCs w:val="20"/>
        </w:rPr>
        <w:t>ными возбудителями до 3000 кол/мин, с центробежными – 1000…</w:t>
      </w:r>
      <w:r w:rsidR="00576A8E">
        <w:rPr>
          <w:sz w:val="20"/>
          <w:szCs w:val="20"/>
        </w:rPr>
        <w:t xml:space="preserve">  </w:t>
      </w:r>
      <w:r w:rsidRPr="002B6818">
        <w:rPr>
          <w:sz w:val="20"/>
          <w:szCs w:val="20"/>
        </w:rPr>
        <w:lastRenderedPageBreak/>
        <w:t>1500 кол/мин; с эксцентриковыми – 600…700 кол/мин. Амплитуда колеб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t>ний составляет 0,5…8 мм.</w:t>
      </w:r>
    </w:p>
    <w:p w:rsidR="00960ADC" w:rsidRPr="002B6818" w:rsidRDefault="00960ADC" w:rsidP="00960ADC">
      <w:pPr>
        <w:pStyle w:val="11"/>
        <w:shd w:val="clear" w:color="auto" w:fill="auto"/>
        <w:spacing w:before="0" w:line="240" w:lineRule="auto"/>
        <w:ind w:right="23" w:firstLine="567"/>
        <w:rPr>
          <w:sz w:val="20"/>
          <w:szCs w:val="20"/>
        </w:rPr>
      </w:pPr>
      <w:r w:rsidRPr="002B6818">
        <w:rPr>
          <w:sz w:val="20"/>
          <w:szCs w:val="20"/>
        </w:rPr>
        <w:t>Вертикальные виброконвейеры с кривошипно-шатунным пр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 xml:space="preserve">водом чаще всего настраиваются на околорезонансный режим работы. Машины такого типа при диаметре желоба 300…900 мм и его ширине 100…400 мм обеспечивают высоту подъема материала до </w:t>
      </w:r>
      <w:smartTag w:uri="urn:schemas-microsoft-com:office:smarttags" w:element="metricconverter">
        <w:smartTagPr>
          <w:attr w:name="ProductID" w:val="12 м"/>
        </w:smartTagPr>
        <w:r w:rsidRPr="002B6818">
          <w:rPr>
            <w:sz w:val="20"/>
            <w:szCs w:val="20"/>
          </w:rPr>
          <w:t xml:space="preserve">12 </w:t>
        </w:r>
        <w:r w:rsidRPr="002B6818">
          <w:rPr>
            <w:rStyle w:val="1pt"/>
            <w:i w:val="0"/>
            <w:spacing w:val="0"/>
            <w:sz w:val="20"/>
            <w:szCs w:val="20"/>
          </w:rPr>
          <w:t>м</w:t>
        </w:r>
      </w:smartTag>
      <w:r w:rsidRPr="002B6818">
        <w:rPr>
          <w:sz w:val="20"/>
          <w:szCs w:val="20"/>
        </w:rPr>
        <w:t xml:space="preserve"> при производительности до 20 </w:t>
      </w:r>
      <w:r w:rsidRPr="002B6818">
        <w:rPr>
          <w:rStyle w:val="1pt"/>
          <w:i w:val="0"/>
          <w:spacing w:val="0"/>
          <w:sz w:val="20"/>
          <w:szCs w:val="20"/>
        </w:rPr>
        <w:t>м</w:t>
      </w:r>
      <w:r w:rsidRPr="002B6818">
        <w:rPr>
          <w:rStyle w:val="1pt"/>
          <w:i w:val="0"/>
          <w:spacing w:val="0"/>
          <w:sz w:val="20"/>
          <w:szCs w:val="20"/>
          <w:vertAlign w:val="superscript"/>
        </w:rPr>
        <w:t>3</w:t>
      </w:r>
      <w:r w:rsidRPr="002B6818">
        <w:rPr>
          <w:rStyle w:val="1pt"/>
          <w:i w:val="0"/>
          <w:spacing w:val="0"/>
          <w:sz w:val="20"/>
          <w:szCs w:val="20"/>
        </w:rPr>
        <w:t>/ч.</w:t>
      </w:r>
      <w:r w:rsidRPr="002B6818">
        <w:rPr>
          <w:sz w:val="20"/>
          <w:szCs w:val="20"/>
        </w:rPr>
        <w:t xml:space="preserve"> Их основным недостатком является наличие больших динамических усилий, передаваемых на несущие конструкции. Резонансные вертикальные виброконвейеры с крив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 xml:space="preserve">шипно-шатунным приводом выпускаются фирмой </w:t>
      </w:r>
      <w:r w:rsidRPr="002B6818">
        <w:rPr>
          <w:sz w:val="20"/>
          <w:szCs w:val="20"/>
          <w:lang w:val="en-US"/>
        </w:rPr>
        <w:t>Venancetti</w:t>
      </w:r>
      <w:r w:rsidRPr="002B6818">
        <w:rPr>
          <w:sz w:val="20"/>
          <w:szCs w:val="20"/>
        </w:rPr>
        <w:t xml:space="preserve"> (Италия) (рис. 7.13).</w:t>
      </w:r>
    </w:p>
    <w:p w:rsidR="006C0233" w:rsidRDefault="0004662E" w:rsidP="00845390">
      <w:pPr>
        <w:pStyle w:val="11"/>
        <w:shd w:val="clear" w:color="auto" w:fill="auto"/>
        <w:spacing w:before="0" w:line="240" w:lineRule="auto"/>
        <w:ind w:right="40"/>
        <w:jc w:val="center"/>
        <w:rPr>
          <w:noProof/>
          <w:sz w:val="20"/>
          <w:szCs w:val="20"/>
        </w:rPr>
      </w:pPr>
      <w:r>
        <w:rPr>
          <w:noProof/>
        </w:rPr>
        <w:drawing>
          <wp:inline distT="0" distB="0" distL="0" distR="0">
            <wp:extent cx="996950" cy="2133600"/>
            <wp:effectExtent l="19050" t="0" r="0" b="0"/>
            <wp:docPr id="19" name="Рисунок 19" descr="&amp;Vcy;&amp;icy;&amp;bcy;&amp;rcy;&amp;acy;&amp;tscy;&amp;icy;&amp;ocy;&amp;ncy;&amp;ncy;&amp;ycy;&amp;jcy; &amp;vcy;&amp;iecy;&amp;rcy;&amp;tcy;&amp;icy;&amp;kcy;&amp;acy;&amp;lcy;&amp;softcy;&amp;ncy;&amp;ycy;&amp;jcy; &amp;kcy;&amp;ocy;&amp;ncy;&amp;vcy;&amp;iecy;&amp;jcy;&amp;iecy;&amp;r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Vcy;&amp;icy;&amp;bcy;&amp;rcy;&amp;acy;&amp;tscy;&amp;icy;&amp;ocy;&amp;ncy;&amp;ncy;&amp;ycy;&amp;jcy; &amp;vcy;&amp;iecy;&amp;rcy;&amp;tcy;&amp;icy;&amp;kcy;&amp;acy;&amp;lcy;&amp;softcy;&amp;ncy;&amp;ycy;&amp;jcy; &amp;kcy;&amp;ocy;&amp;ncy;&amp;vcy;&amp;iecy;&amp;jcy;&amp;iecy;&amp;rcy;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30000" contrast="20000"/>
                    </a:blip>
                    <a:srcRect l="6188" t="2276" r="5497" b="2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62E" w:rsidRDefault="0004662E" w:rsidP="002B6818">
      <w:pPr>
        <w:pStyle w:val="11"/>
        <w:shd w:val="clear" w:color="auto" w:fill="auto"/>
        <w:spacing w:before="0" w:line="240" w:lineRule="auto"/>
        <w:ind w:right="40" w:firstLine="567"/>
        <w:jc w:val="center"/>
        <w:rPr>
          <w:noProof/>
          <w:sz w:val="20"/>
          <w:szCs w:val="20"/>
        </w:rPr>
      </w:pPr>
    </w:p>
    <w:p w:rsidR="00201BD6" w:rsidRPr="00960ADC" w:rsidRDefault="00201BD6" w:rsidP="00960ADC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960ADC">
        <w:rPr>
          <w:rStyle w:val="Exact"/>
          <w:spacing w:val="0"/>
          <w:sz w:val="18"/>
          <w:szCs w:val="18"/>
        </w:rPr>
        <w:t xml:space="preserve">Рис. </w:t>
      </w:r>
      <w:r w:rsidR="00E90669" w:rsidRPr="00960ADC">
        <w:rPr>
          <w:rStyle w:val="Exact"/>
          <w:spacing w:val="0"/>
          <w:sz w:val="18"/>
          <w:szCs w:val="18"/>
        </w:rPr>
        <w:t>7</w:t>
      </w:r>
      <w:r w:rsidRPr="00960ADC">
        <w:rPr>
          <w:rStyle w:val="Exact"/>
          <w:spacing w:val="0"/>
          <w:sz w:val="18"/>
          <w:szCs w:val="18"/>
        </w:rPr>
        <w:t>.13. Одномассный вертикальный виброконвейер фирмы «</w:t>
      </w:r>
      <w:r w:rsidR="00204438" w:rsidRPr="00960ADC">
        <w:rPr>
          <w:sz w:val="18"/>
          <w:szCs w:val="18"/>
          <w:lang w:val="en-US"/>
        </w:rPr>
        <w:t>Venancetti</w:t>
      </w:r>
      <w:r w:rsidRPr="00960ADC">
        <w:rPr>
          <w:rStyle w:val="Exact"/>
          <w:spacing w:val="0"/>
          <w:sz w:val="18"/>
          <w:szCs w:val="18"/>
        </w:rPr>
        <w:t>» (Италия) с кривошипно-шатунным приводом</w:t>
      </w:r>
    </w:p>
    <w:p w:rsidR="00201BD6" w:rsidRPr="002B6818" w:rsidRDefault="00201BD6" w:rsidP="002B6818">
      <w:pPr>
        <w:pStyle w:val="11"/>
        <w:shd w:val="clear" w:color="auto" w:fill="auto"/>
        <w:spacing w:before="0" w:line="240" w:lineRule="auto"/>
        <w:ind w:right="40" w:firstLine="567"/>
        <w:jc w:val="center"/>
        <w:rPr>
          <w:sz w:val="20"/>
          <w:szCs w:val="20"/>
        </w:rPr>
      </w:pPr>
    </w:p>
    <w:p w:rsidR="00C87100" w:rsidRPr="002B6818" w:rsidRDefault="00C87100" w:rsidP="00C87100">
      <w:pPr>
        <w:pStyle w:val="11"/>
        <w:shd w:val="clear" w:color="auto" w:fill="auto"/>
        <w:spacing w:before="0" w:after="30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В последние годы появились конструкции двухмассных рез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>нансных вертикальных виброконвейеров. Такие машины позволяют снизить динамические нагрузки, передаваемые на несущие констру</w:t>
      </w:r>
      <w:r w:rsidRPr="002B6818">
        <w:rPr>
          <w:sz w:val="20"/>
          <w:szCs w:val="20"/>
        </w:rPr>
        <w:t>к</w:t>
      </w:r>
      <w:r w:rsidRPr="002B6818">
        <w:rPr>
          <w:sz w:val="20"/>
          <w:szCs w:val="20"/>
        </w:rPr>
        <w:t>ции, и в то же время сохраняют преимущества резонансных виброко</w:t>
      </w:r>
      <w:r w:rsidRPr="002B6818">
        <w:rPr>
          <w:sz w:val="20"/>
          <w:szCs w:val="20"/>
        </w:rPr>
        <w:t>н</w:t>
      </w:r>
      <w:r w:rsidRPr="002B6818">
        <w:rPr>
          <w:sz w:val="20"/>
          <w:szCs w:val="20"/>
        </w:rPr>
        <w:t>вейеров.</w:t>
      </w:r>
    </w:p>
    <w:p w:rsidR="00960ADC" w:rsidRDefault="00E90669" w:rsidP="00960ADC">
      <w:pPr>
        <w:pStyle w:val="20"/>
        <w:shd w:val="clear" w:color="auto" w:fill="auto"/>
        <w:spacing w:before="0" w:after="0" w:line="240" w:lineRule="auto"/>
        <w:ind w:right="60"/>
        <w:rPr>
          <w:sz w:val="20"/>
          <w:szCs w:val="20"/>
        </w:rPr>
      </w:pPr>
      <w:r w:rsidRPr="002B6818">
        <w:rPr>
          <w:sz w:val="20"/>
          <w:szCs w:val="20"/>
        </w:rPr>
        <w:t>7</w:t>
      </w:r>
      <w:r w:rsidR="00201BD6" w:rsidRPr="002B6818">
        <w:rPr>
          <w:sz w:val="20"/>
          <w:szCs w:val="20"/>
        </w:rPr>
        <w:t xml:space="preserve">.4. Описание конструкций виброконвейеров, их настройка </w:t>
      </w:r>
    </w:p>
    <w:p w:rsidR="00201BD6" w:rsidRDefault="00201BD6" w:rsidP="00960ADC">
      <w:pPr>
        <w:pStyle w:val="20"/>
        <w:shd w:val="clear" w:color="auto" w:fill="auto"/>
        <w:spacing w:before="0" w:after="0" w:line="240" w:lineRule="auto"/>
        <w:ind w:right="60"/>
        <w:rPr>
          <w:sz w:val="20"/>
          <w:szCs w:val="20"/>
        </w:rPr>
      </w:pPr>
      <w:r w:rsidRPr="002B6818">
        <w:rPr>
          <w:sz w:val="20"/>
          <w:szCs w:val="20"/>
        </w:rPr>
        <w:t>и выбор основных параметров</w:t>
      </w:r>
    </w:p>
    <w:p w:rsidR="00960ADC" w:rsidRPr="002B6818" w:rsidRDefault="00960ADC" w:rsidP="00960ADC">
      <w:pPr>
        <w:pStyle w:val="20"/>
        <w:shd w:val="clear" w:color="auto" w:fill="auto"/>
        <w:spacing w:before="0" w:after="0" w:line="240" w:lineRule="auto"/>
        <w:ind w:right="60"/>
        <w:rPr>
          <w:sz w:val="20"/>
          <w:szCs w:val="20"/>
        </w:rPr>
      </w:pPr>
    </w:p>
    <w:p w:rsidR="00201BD6" w:rsidRPr="002B6818" w:rsidRDefault="00201BD6" w:rsidP="00960ADC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Широкое распространение двухмассных горизонтальных ви</w:t>
      </w:r>
      <w:r w:rsidRPr="002B6818">
        <w:rPr>
          <w:sz w:val="20"/>
          <w:szCs w:val="20"/>
        </w:rPr>
        <w:t>б</w:t>
      </w:r>
      <w:r w:rsidRPr="002B6818">
        <w:rPr>
          <w:sz w:val="20"/>
          <w:szCs w:val="20"/>
        </w:rPr>
        <w:t>роконвейеров с кривошипно-шатунным приводом вызвано рядом их преимуществ перед виброконвейерами других систем. К этим пр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lastRenderedPageBreak/>
        <w:t>имуществам относятся: большая длина транспортирования на один привод, простота снижения динамических нагрузок, передаваемых на несущие конструкции, до допустимых норм, низкая энергоемкость, простота настройки, надежность в работе.</w:t>
      </w:r>
    </w:p>
    <w:p w:rsidR="00D33C15" w:rsidRPr="002B6818" w:rsidRDefault="00201BD6" w:rsidP="00960ADC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Уравновешенный конвейер с двумя грузонесущими органами (см. рис.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 xml:space="preserve">.7, </w:t>
      </w:r>
      <w:r w:rsidRPr="002B6818">
        <w:rPr>
          <w:rStyle w:val="1pt"/>
          <w:spacing w:val="0"/>
          <w:sz w:val="20"/>
          <w:szCs w:val="20"/>
        </w:rPr>
        <w:t>а</w:t>
      </w:r>
      <w:r w:rsidRPr="002B6818">
        <w:rPr>
          <w:rStyle w:val="1pt"/>
          <w:i w:val="0"/>
          <w:spacing w:val="0"/>
          <w:sz w:val="20"/>
          <w:szCs w:val="20"/>
        </w:rPr>
        <w:t>)</w:t>
      </w:r>
      <w:r w:rsidRPr="002B6818">
        <w:rPr>
          <w:sz w:val="20"/>
          <w:szCs w:val="20"/>
        </w:rPr>
        <w:t xml:space="preserve"> представляет собой двухмассную колебательную си</w:t>
      </w:r>
      <w:r w:rsidRPr="002B6818">
        <w:rPr>
          <w:sz w:val="20"/>
          <w:szCs w:val="20"/>
        </w:rPr>
        <w:t>с</w:t>
      </w:r>
      <w:r w:rsidRPr="002B6818">
        <w:rPr>
          <w:sz w:val="20"/>
          <w:szCs w:val="20"/>
        </w:rPr>
        <w:t>тему. Обеими колеблющимися массами являются грузонесущие орг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t xml:space="preserve">ны (открытый или закрытый желоб или труба). Грузонесущие органы связаны между собой упругими элементами, которые </w:t>
      </w:r>
      <w:r w:rsidR="00D33C15" w:rsidRPr="002B6818">
        <w:rPr>
          <w:sz w:val="20"/>
          <w:szCs w:val="20"/>
        </w:rPr>
        <w:t>обычно выпо</w:t>
      </w:r>
      <w:r w:rsidR="00D33C15" w:rsidRPr="002B6818">
        <w:rPr>
          <w:sz w:val="20"/>
          <w:szCs w:val="20"/>
        </w:rPr>
        <w:t>л</w:t>
      </w:r>
      <w:r w:rsidR="00D33C15" w:rsidRPr="002B6818">
        <w:rPr>
          <w:sz w:val="20"/>
          <w:szCs w:val="20"/>
        </w:rPr>
        <w:t>няются в виде резино-металлических упругих блоков, работающих на сдвиг, или в виде плоских рессорных пакетов.</w:t>
      </w:r>
    </w:p>
    <w:p w:rsidR="00201BD6" w:rsidRPr="002B6818" w:rsidRDefault="00201BD6" w:rsidP="002B6818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>Собственная частота системы на упругостях, связывающих гр</w:t>
      </w:r>
      <w:r w:rsidRPr="002B6818">
        <w:rPr>
          <w:sz w:val="20"/>
          <w:szCs w:val="20"/>
        </w:rPr>
        <w:t>у</w:t>
      </w:r>
      <w:r w:rsidRPr="002B6818">
        <w:rPr>
          <w:sz w:val="20"/>
          <w:szCs w:val="20"/>
        </w:rPr>
        <w:t>зонесущие органы, подбирается близкой к частоте вынужда</w:t>
      </w:r>
      <w:r w:rsidRPr="002B6818">
        <w:rPr>
          <w:sz w:val="20"/>
          <w:szCs w:val="20"/>
        </w:rPr>
        <w:softHyphen/>
        <w:t>ющей с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 xml:space="preserve">лы. Кинематика движения грузонесущих органов задается упругими элементами, установленными с определенным шагом по их длине, и качалками, шарнирно связывающими оба грузонесущих органа (рис. </w:t>
      </w:r>
      <w:r w:rsidR="00E90669" w:rsidRPr="002B6818">
        <w:rPr>
          <w:sz w:val="20"/>
          <w:szCs w:val="20"/>
        </w:rPr>
        <w:t>7</w:t>
      </w:r>
      <w:r w:rsidR="00D33C15" w:rsidRPr="002B6818">
        <w:rPr>
          <w:sz w:val="20"/>
          <w:szCs w:val="20"/>
        </w:rPr>
        <w:t>.14</w:t>
      </w:r>
      <w:r w:rsidRPr="002B6818">
        <w:rPr>
          <w:sz w:val="20"/>
          <w:szCs w:val="20"/>
        </w:rPr>
        <w:t>).</w:t>
      </w:r>
    </w:p>
    <w:p w:rsidR="00201BD6" w:rsidRPr="002B6818" w:rsidRDefault="00201BD6" w:rsidP="002B6818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>Направление колебаний грузонесущих органов из условий ма</w:t>
      </w:r>
      <w:r w:rsidRPr="002B6818">
        <w:rPr>
          <w:sz w:val="20"/>
          <w:szCs w:val="20"/>
        </w:rPr>
        <w:t>к</w:t>
      </w:r>
      <w:r w:rsidRPr="002B6818">
        <w:rPr>
          <w:sz w:val="20"/>
          <w:szCs w:val="20"/>
        </w:rPr>
        <w:t>симальной производительности задается в пределах 25</w:t>
      </w:r>
      <w:r w:rsidR="00204438" w:rsidRPr="002B6818">
        <w:rPr>
          <w:sz w:val="20"/>
          <w:szCs w:val="20"/>
        </w:rPr>
        <w:t>…</w:t>
      </w:r>
      <w:r w:rsidRPr="002B6818">
        <w:rPr>
          <w:sz w:val="20"/>
          <w:szCs w:val="20"/>
        </w:rPr>
        <w:t>35° к их оси.</w:t>
      </w:r>
    </w:p>
    <w:p w:rsidR="00201BD6" w:rsidRPr="00960ADC" w:rsidRDefault="00201BD6" w:rsidP="002B6818">
      <w:pPr>
        <w:pStyle w:val="11"/>
        <w:shd w:val="clear" w:color="auto" w:fill="auto"/>
        <w:spacing w:before="0" w:after="78" w:line="240" w:lineRule="auto"/>
        <w:ind w:right="40" w:firstLine="567"/>
        <w:rPr>
          <w:sz w:val="16"/>
          <w:szCs w:val="16"/>
        </w:rPr>
      </w:pPr>
    </w:p>
    <w:p w:rsidR="00201BD6" w:rsidRPr="002B6818" w:rsidRDefault="00770DC3" w:rsidP="00960ADC">
      <w:pPr>
        <w:pStyle w:val="11"/>
        <w:shd w:val="clear" w:color="auto" w:fill="auto"/>
        <w:spacing w:before="0" w:line="240" w:lineRule="auto"/>
        <w:ind w:right="20"/>
        <w:jc w:val="center"/>
        <w:rPr>
          <w:sz w:val="20"/>
          <w:szCs w:val="20"/>
        </w:rPr>
      </w:pPr>
      <w:r w:rsidRPr="002B6818">
        <w:rPr>
          <w:noProof/>
          <w:sz w:val="20"/>
          <w:szCs w:val="20"/>
        </w:rPr>
        <w:drawing>
          <wp:inline distT="0" distB="0" distL="0" distR="0">
            <wp:extent cx="3606800" cy="1903831"/>
            <wp:effectExtent l="19050" t="0" r="0" b="0"/>
            <wp:docPr id="11" name="Рисунок 37" descr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image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214" cy="1904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BD6" w:rsidRPr="00960ADC" w:rsidRDefault="00201BD6" w:rsidP="002B6818">
      <w:pPr>
        <w:pStyle w:val="11"/>
        <w:shd w:val="clear" w:color="auto" w:fill="auto"/>
        <w:spacing w:before="0" w:line="240" w:lineRule="auto"/>
        <w:ind w:right="20" w:firstLine="567"/>
        <w:jc w:val="center"/>
        <w:rPr>
          <w:sz w:val="16"/>
          <w:szCs w:val="16"/>
        </w:rPr>
      </w:pPr>
    </w:p>
    <w:p w:rsidR="00960ADC" w:rsidRDefault="00201BD6" w:rsidP="00960ADC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960ADC">
        <w:rPr>
          <w:sz w:val="18"/>
          <w:szCs w:val="18"/>
        </w:rPr>
        <w:t xml:space="preserve">Рис. </w:t>
      </w:r>
      <w:r w:rsidR="00E90669" w:rsidRPr="00960ADC">
        <w:rPr>
          <w:sz w:val="18"/>
          <w:szCs w:val="18"/>
        </w:rPr>
        <w:t>7</w:t>
      </w:r>
      <w:r w:rsidRPr="00960ADC">
        <w:rPr>
          <w:sz w:val="18"/>
          <w:szCs w:val="18"/>
        </w:rPr>
        <w:t xml:space="preserve">.14. Опорный узел двухмассного резонансного виброконвейера </w:t>
      </w:r>
    </w:p>
    <w:p w:rsidR="00201BD6" w:rsidRDefault="00201BD6" w:rsidP="00960ADC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  <w:r w:rsidRPr="00960ADC">
        <w:rPr>
          <w:sz w:val="18"/>
          <w:szCs w:val="18"/>
        </w:rPr>
        <w:t>с двумя</w:t>
      </w:r>
      <w:r w:rsidR="00960ADC">
        <w:rPr>
          <w:sz w:val="18"/>
          <w:szCs w:val="18"/>
        </w:rPr>
        <w:t xml:space="preserve"> </w:t>
      </w:r>
      <w:r w:rsidRPr="00960ADC">
        <w:rPr>
          <w:sz w:val="18"/>
          <w:szCs w:val="18"/>
        </w:rPr>
        <w:t>грузонесущими органами</w:t>
      </w:r>
    </w:p>
    <w:p w:rsidR="00C87100" w:rsidRPr="00960ADC" w:rsidRDefault="00C87100" w:rsidP="00960ADC">
      <w:pPr>
        <w:pStyle w:val="a7"/>
        <w:shd w:val="clear" w:color="auto" w:fill="auto"/>
        <w:spacing w:line="240" w:lineRule="auto"/>
        <w:jc w:val="center"/>
        <w:rPr>
          <w:sz w:val="18"/>
          <w:szCs w:val="18"/>
        </w:rPr>
      </w:pPr>
    </w:p>
    <w:p w:rsidR="00D33C15" w:rsidRPr="002B6818" w:rsidRDefault="00D33C15" w:rsidP="002B6818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>Вследствие равенства масс и амплитуд колебаний обоих груз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 xml:space="preserve">несущих органов и противофазного движения их относительно друг друга средняя точка </w:t>
      </w:r>
      <w:r w:rsidRPr="002B6818">
        <w:rPr>
          <w:rStyle w:val="1pt"/>
          <w:spacing w:val="0"/>
          <w:sz w:val="20"/>
          <w:szCs w:val="20"/>
        </w:rPr>
        <w:t>А</w:t>
      </w:r>
      <w:r w:rsidRPr="002B6818">
        <w:rPr>
          <w:sz w:val="20"/>
          <w:szCs w:val="20"/>
        </w:rPr>
        <w:t xml:space="preserve"> (см. рис.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 xml:space="preserve">.7, </w:t>
      </w:r>
      <w:r w:rsidRPr="002B6818">
        <w:rPr>
          <w:rStyle w:val="1pt"/>
          <w:spacing w:val="0"/>
          <w:sz w:val="20"/>
          <w:szCs w:val="20"/>
        </w:rPr>
        <w:t>а</w:t>
      </w:r>
      <w:r w:rsidRPr="00E46E5B">
        <w:rPr>
          <w:rStyle w:val="1pt"/>
          <w:i w:val="0"/>
          <w:spacing w:val="0"/>
          <w:sz w:val="20"/>
          <w:szCs w:val="20"/>
        </w:rPr>
        <w:t>)</w:t>
      </w:r>
      <w:r w:rsidRPr="002B6818">
        <w:rPr>
          <w:sz w:val="20"/>
          <w:szCs w:val="20"/>
        </w:rPr>
        <w:t xml:space="preserve"> качалок остается не</w:t>
      </w:r>
      <w:r w:rsidR="00C71A08" w:rsidRPr="002B6818">
        <w:rPr>
          <w:sz w:val="20"/>
          <w:szCs w:val="20"/>
        </w:rPr>
        <w:t xml:space="preserve"> </w:t>
      </w:r>
      <w:r w:rsidRPr="002B6818">
        <w:rPr>
          <w:sz w:val="20"/>
          <w:szCs w:val="20"/>
        </w:rPr>
        <w:t>подвижной. Таким образом, при опирании конвейера на эти точки, передача кол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 xml:space="preserve">баний на несущие конструкции в основном исключается. Шарниры </w:t>
      </w:r>
      <w:r w:rsidRPr="002B6818">
        <w:rPr>
          <w:sz w:val="20"/>
          <w:szCs w:val="20"/>
        </w:rPr>
        <w:lastRenderedPageBreak/>
        <w:t>качалок, связывающие грузонесущие органы и опорные шарниры, как правило, выполняются в виде резино-металлических сайлентблоков.</w:t>
      </w:r>
    </w:p>
    <w:p w:rsidR="00593460" w:rsidRPr="002B6818" w:rsidRDefault="00593460" w:rsidP="002B6818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>Наибольшего эффекта достигают при транспортировании сухих однородных порошкообразных, зернистых и мелкокусковых матери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t>лов (песка, шлака и т.д</w:t>
      </w:r>
      <w:r w:rsidR="00E46E5B">
        <w:rPr>
          <w:sz w:val="20"/>
          <w:szCs w:val="20"/>
        </w:rPr>
        <w:t>.</w:t>
      </w:r>
      <w:r w:rsidRPr="002B6818">
        <w:rPr>
          <w:sz w:val="20"/>
          <w:szCs w:val="20"/>
        </w:rPr>
        <w:t>); скорость транспортирования по горизонтали составляет</w:t>
      </w:r>
      <w:r w:rsidR="00C80D81" w:rsidRPr="002B6818">
        <w:rPr>
          <w:sz w:val="20"/>
          <w:szCs w:val="20"/>
        </w:rPr>
        <w:t xml:space="preserve"> </w:t>
      </w:r>
      <w:r w:rsidRPr="002B6818">
        <w:rPr>
          <w:sz w:val="20"/>
          <w:szCs w:val="20"/>
        </w:rPr>
        <w:t>0,3…0,6 м/с. При транспортировании неоднородных ча</w:t>
      </w:r>
      <w:r w:rsidRPr="002B6818">
        <w:rPr>
          <w:sz w:val="20"/>
          <w:szCs w:val="20"/>
        </w:rPr>
        <w:t>с</w:t>
      </w:r>
      <w:r w:rsidRPr="002B6818">
        <w:rPr>
          <w:sz w:val="20"/>
          <w:szCs w:val="20"/>
        </w:rPr>
        <w:t>тиц скорость падает в 2…3 раза.</w:t>
      </w:r>
    </w:p>
    <w:p w:rsidR="00593460" w:rsidRPr="002B6818" w:rsidRDefault="00593460" w:rsidP="003A7AA6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  <w:r w:rsidRPr="002B6818">
        <w:rPr>
          <w:sz w:val="20"/>
          <w:szCs w:val="20"/>
        </w:rPr>
        <w:t>Для пылевидных материалов (цемент), а также несортирова</w:t>
      </w:r>
      <w:r w:rsidRPr="002B6818">
        <w:rPr>
          <w:sz w:val="20"/>
          <w:szCs w:val="20"/>
        </w:rPr>
        <w:t>н</w:t>
      </w:r>
      <w:r w:rsidRPr="002B6818">
        <w:rPr>
          <w:sz w:val="20"/>
          <w:szCs w:val="20"/>
        </w:rPr>
        <w:t>ных материалов с большим количеством (более 60 %)</w:t>
      </w:r>
      <w:r w:rsidR="003A7AA6">
        <w:rPr>
          <w:sz w:val="20"/>
          <w:szCs w:val="20"/>
        </w:rPr>
        <w:t xml:space="preserve"> </w:t>
      </w:r>
      <w:r w:rsidRPr="002B6818">
        <w:rPr>
          <w:sz w:val="20"/>
          <w:szCs w:val="20"/>
        </w:rPr>
        <w:t>пылевидных частиц угол наклона конвейера при транспортировании вверх не пр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вышает 5</w:t>
      </w:r>
      <w:r w:rsidR="003A7AA6">
        <w:rPr>
          <w:sz w:val="20"/>
          <w:szCs w:val="20"/>
        </w:rPr>
        <w:t>°</w:t>
      </w:r>
      <w:r w:rsidRPr="002B6818">
        <w:rPr>
          <w:sz w:val="20"/>
          <w:szCs w:val="20"/>
        </w:rPr>
        <w:t>.</w:t>
      </w:r>
    </w:p>
    <w:p w:rsidR="00C80D81" w:rsidRPr="002B6818" w:rsidRDefault="00C80D81" w:rsidP="003A7AA6">
      <w:pPr>
        <w:pStyle w:val="11"/>
        <w:shd w:val="clear" w:color="auto" w:fill="auto"/>
        <w:spacing w:before="0" w:line="240" w:lineRule="auto"/>
        <w:ind w:right="40" w:firstLine="567"/>
        <w:rPr>
          <w:sz w:val="20"/>
          <w:szCs w:val="20"/>
        </w:rPr>
      </w:pPr>
    </w:p>
    <w:p w:rsidR="007F4F49" w:rsidRDefault="001708D5" w:rsidP="003A7AA6">
      <w:pPr>
        <w:pStyle w:val="11"/>
        <w:shd w:val="clear" w:color="auto" w:fill="auto"/>
        <w:spacing w:before="0" w:line="240" w:lineRule="auto"/>
        <w:ind w:right="40"/>
        <w:jc w:val="center"/>
        <w:rPr>
          <w:b/>
          <w:sz w:val="20"/>
          <w:szCs w:val="20"/>
        </w:rPr>
      </w:pPr>
      <w:r w:rsidRPr="002B6818">
        <w:rPr>
          <w:b/>
          <w:sz w:val="20"/>
          <w:szCs w:val="20"/>
        </w:rPr>
        <w:t>7</w:t>
      </w:r>
      <w:r w:rsidR="00282E1F" w:rsidRPr="002B6818">
        <w:rPr>
          <w:b/>
          <w:sz w:val="20"/>
          <w:szCs w:val="20"/>
        </w:rPr>
        <w:t>.5. Расчет вибрационных конвейеров</w:t>
      </w:r>
    </w:p>
    <w:p w:rsidR="003A7AA6" w:rsidRPr="002B6818" w:rsidRDefault="003A7AA6" w:rsidP="003A7AA6">
      <w:pPr>
        <w:pStyle w:val="11"/>
        <w:shd w:val="clear" w:color="auto" w:fill="auto"/>
        <w:spacing w:before="0" w:line="240" w:lineRule="auto"/>
        <w:ind w:right="40" w:firstLine="567"/>
        <w:jc w:val="center"/>
        <w:rPr>
          <w:b/>
          <w:sz w:val="20"/>
          <w:szCs w:val="20"/>
        </w:rPr>
      </w:pPr>
    </w:p>
    <w:p w:rsidR="00282E1F" w:rsidRPr="002B6818" w:rsidRDefault="00282E1F" w:rsidP="003A7AA6">
      <w:pPr>
        <w:tabs>
          <w:tab w:val="left" w:pos="4116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>Для расчета конвейера задаются исходными данными: параме</w:t>
      </w:r>
      <w:r w:rsidRPr="002B6818">
        <w:rPr>
          <w:rFonts w:ascii="Times New Roman" w:hAnsi="Times New Roman"/>
          <w:sz w:val="20"/>
          <w:szCs w:val="20"/>
        </w:rPr>
        <w:t>т</w:t>
      </w:r>
      <w:r w:rsidRPr="002B6818">
        <w:rPr>
          <w:rFonts w:ascii="Times New Roman" w:hAnsi="Times New Roman"/>
          <w:sz w:val="20"/>
          <w:szCs w:val="20"/>
        </w:rPr>
        <w:t>рами транспортируемого материала; необходимой производительн</w:t>
      </w:r>
      <w:r w:rsidRPr="002B6818">
        <w:rPr>
          <w:rFonts w:ascii="Times New Roman" w:hAnsi="Times New Roman"/>
          <w:sz w:val="20"/>
          <w:szCs w:val="20"/>
        </w:rPr>
        <w:t>о</w:t>
      </w:r>
      <w:r w:rsidRPr="002B6818">
        <w:rPr>
          <w:rFonts w:ascii="Times New Roman" w:hAnsi="Times New Roman"/>
          <w:sz w:val="20"/>
          <w:szCs w:val="20"/>
        </w:rPr>
        <w:t xml:space="preserve">стью </w:t>
      </w:r>
      <w:r w:rsidRPr="002B6818">
        <w:rPr>
          <w:rFonts w:ascii="Times New Roman" w:hAnsi="Times New Roman"/>
          <w:i/>
          <w:sz w:val="20"/>
          <w:szCs w:val="20"/>
          <w:lang w:val="en-US"/>
        </w:rPr>
        <w:t>Q</w:t>
      </w:r>
      <w:r w:rsidRPr="002B6818">
        <w:rPr>
          <w:rFonts w:ascii="Times New Roman" w:hAnsi="Times New Roman"/>
          <w:sz w:val="20"/>
          <w:szCs w:val="20"/>
          <w:vertAlign w:val="subscript"/>
        </w:rPr>
        <w:t xml:space="preserve">т </w:t>
      </w:r>
      <w:r w:rsidRPr="002B6818">
        <w:rPr>
          <w:rFonts w:ascii="Times New Roman" w:hAnsi="Times New Roman"/>
          <w:sz w:val="20"/>
          <w:szCs w:val="20"/>
        </w:rPr>
        <w:t>конвейера; условия</w:t>
      </w:r>
      <w:r w:rsidR="00576A8E">
        <w:rPr>
          <w:rFonts w:ascii="Times New Roman" w:hAnsi="Times New Roman"/>
          <w:sz w:val="20"/>
          <w:szCs w:val="20"/>
        </w:rPr>
        <w:t>ми</w:t>
      </w:r>
      <w:r w:rsidRPr="002B6818">
        <w:rPr>
          <w:rFonts w:ascii="Times New Roman" w:hAnsi="Times New Roman"/>
          <w:sz w:val="20"/>
          <w:szCs w:val="20"/>
        </w:rPr>
        <w:t xml:space="preserve"> работы конвейера; длиной конвейера.</w:t>
      </w:r>
    </w:p>
    <w:p w:rsidR="00282E1F" w:rsidRPr="002B6818" w:rsidRDefault="00282E1F" w:rsidP="00845390">
      <w:pPr>
        <w:tabs>
          <w:tab w:val="left" w:pos="4116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>Из табл</w:t>
      </w:r>
      <w:r w:rsidR="003A7AA6">
        <w:rPr>
          <w:rFonts w:ascii="Times New Roman" w:hAnsi="Times New Roman"/>
          <w:sz w:val="20"/>
          <w:szCs w:val="20"/>
        </w:rPr>
        <w:t>.</w:t>
      </w:r>
      <w:r w:rsidRPr="002B6818">
        <w:rPr>
          <w:rFonts w:ascii="Times New Roman" w:hAnsi="Times New Roman"/>
          <w:sz w:val="20"/>
          <w:szCs w:val="20"/>
        </w:rPr>
        <w:t xml:space="preserve"> </w:t>
      </w:r>
      <w:r w:rsidR="00E90669" w:rsidRPr="002B6818">
        <w:rPr>
          <w:rFonts w:ascii="Times New Roman" w:hAnsi="Times New Roman"/>
          <w:sz w:val="20"/>
          <w:szCs w:val="20"/>
        </w:rPr>
        <w:t>7</w:t>
      </w:r>
      <w:r w:rsidRPr="002B6818">
        <w:rPr>
          <w:rFonts w:ascii="Times New Roman" w:hAnsi="Times New Roman"/>
          <w:sz w:val="20"/>
          <w:szCs w:val="20"/>
        </w:rPr>
        <w:t>.1 для заданного типа конвейера принимаем</w:t>
      </w:r>
      <w:r w:rsidR="00DB589C" w:rsidRPr="002B6818">
        <w:rPr>
          <w:rFonts w:ascii="Times New Roman" w:hAnsi="Times New Roman"/>
          <w:sz w:val="20"/>
          <w:szCs w:val="20"/>
        </w:rPr>
        <w:t xml:space="preserve"> </w:t>
      </w:r>
      <w:r w:rsidRPr="002B6818">
        <w:rPr>
          <w:rFonts w:ascii="Times New Roman" w:hAnsi="Times New Roman"/>
          <w:sz w:val="20"/>
          <w:szCs w:val="20"/>
        </w:rPr>
        <w:t>коэфф</w:t>
      </w:r>
      <w:r w:rsidRPr="002B6818">
        <w:rPr>
          <w:rFonts w:ascii="Times New Roman" w:hAnsi="Times New Roman"/>
          <w:sz w:val="20"/>
          <w:szCs w:val="20"/>
        </w:rPr>
        <w:t>и</w:t>
      </w:r>
      <w:r w:rsidRPr="002B6818">
        <w:rPr>
          <w:rFonts w:ascii="Times New Roman" w:hAnsi="Times New Roman"/>
          <w:sz w:val="20"/>
          <w:szCs w:val="20"/>
        </w:rPr>
        <w:t>циент режима Г.</w:t>
      </w:r>
    </w:p>
    <w:p w:rsidR="00282E1F" w:rsidRPr="003A7AA6" w:rsidRDefault="00282E1F" w:rsidP="00845390">
      <w:pPr>
        <w:tabs>
          <w:tab w:val="left" w:pos="4116"/>
        </w:tabs>
        <w:spacing w:after="0" w:line="240" w:lineRule="auto"/>
        <w:ind w:firstLine="567"/>
        <w:jc w:val="right"/>
        <w:rPr>
          <w:rFonts w:ascii="Times New Roman" w:hAnsi="Times New Roman"/>
          <w:i/>
          <w:sz w:val="20"/>
          <w:szCs w:val="20"/>
        </w:rPr>
      </w:pPr>
      <w:r w:rsidRPr="003A7AA6">
        <w:rPr>
          <w:rFonts w:ascii="Times New Roman" w:hAnsi="Times New Roman"/>
          <w:i/>
          <w:sz w:val="20"/>
          <w:szCs w:val="20"/>
        </w:rPr>
        <w:t xml:space="preserve">Таблица </w:t>
      </w:r>
      <w:r w:rsidR="00E90669" w:rsidRPr="003A7AA6">
        <w:rPr>
          <w:rFonts w:ascii="Times New Roman" w:hAnsi="Times New Roman"/>
          <w:i/>
          <w:sz w:val="20"/>
          <w:szCs w:val="20"/>
        </w:rPr>
        <w:t>7</w:t>
      </w:r>
      <w:r w:rsidRPr="003A7AA6">
        <w:rPr>
          <w:rFonts w:ascii="Times New Roman" w:hAnsi="Times New Roman"/>
          <w:i/>
          <w:sz w:val="20"/>
          <w:szCs w:val="20"/>
        </w:rPr>
        <w:t>.1</w:t>
      </w:r>
    </w:p>
    <w:p w:rsidR="00282E1F" w:rsidRDefault="00282E1F" w:rsidP="00845390">
      <w:pPr>
        <w:tabs>
          <w:tab w:val="left" w:pos="4116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3A7AA6">
        <w:rPr>
          <w:rFonts w:ascii="Times New Roman" w:hAnsi="Times New Roman"/>
          <w:b/>
          <w:sz w:val="18"/>
          <w:szCs w:val="18"/>
        </w:rPr>
        <w:t>Рекомендуемые значения режима работы Г вибрационных конвейеров</w:t>
      </w:r>
    </w:p>
    <w:p w:rsidR="00845390" w:rsidRPr="00845390" w:rsidRDefault="00845390" w:rsidP="00845390">
      <w:pPr>
        <w:tabs>
          <w:tab w:val="left" w:pos="4116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0"/>
        <w:gridCol w:w="1559"/>
        <w:gridCol w:w="1214"/>
        <w:gridCol w:w="913"/>
      </w:tblGrid>
      <w:tr w:rsidR="00282E1F" w:rsidRPr="003A7AA6" w:rsidTr="00576A8E">
        <w:trPr>
          <w:trHeight w:val="292"/>
        </w:trPr>
        <w:tc>
          <w:tcPr>
            <w:tcW w:w="2410" w:type="dxa"/>
            <w:vMerge w:val="restart"/>
            <w:vAlign w:val="center"/>
          </w:tcPr>
          <w:p w:rsidR="00282E1F" w:rsidRPr="003A7AA6" w:rsidRDefault="00282E1F" w:rsidP="00576A8E">
            <w:pPr>
              <w:tabs>
                <w:tab w:val="left" w:pos="4116"/>
              </w:tabs>
              <w:spacing w:after="0" w:line="240" w:lineRule="auto"/>
              <w:ind w:left="-70" w:right="-5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Конструкция конвейера</w:t>
            </w:r>
          </w:p>
        </w:tc>
        <w:tc>
          <w:tcPr>
            <w:tcW w:w="1559" w:type="dxa"/>
            <w:vMerge w:val="restart"/>
            <w:vAlign w:val="center"/>
          </w:tcPr>
          <w:p w:rsidR="00282E1F" w:rsidRPr="003A7AA6" w:rsidRDefault="00282E1F" w:rsidP="00576A8E">
            <w:pPr>
              <w:tabs>
                <w:tab w:val="left" w:pos="4116"/>
              </w:tabs>
              <w:spacing w:after="0" w:line="240" w:lineRule="auto"/>
              <w:ind w:left="-70" w:right="-5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Тип вибрационн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о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го привода</w:t>
            </w:r>
          </w:p>
        </w:tc>
        <w:tc>
          <w:tcPr>
            <w:tcW w:w="2127" w:type="dxa"/>
            <w:gridSpan w:val="2"/>
          </w:tcPr>
          <w:p w:rsidR="00282E1F" w:rsidRPr="003A7AA6" w:rsidRDefault="00282E1F" w:rsidP="00576A8E">
            <w:pPr>
              <w:tabs>
                <w:tab w:val="left" w:pos="4116"/>
              </w:tabs>
              <w:spacing w:after="0" w:line="240" w:lineRule="auto"/>
              <w:ind w:left="-70" w:right="-5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Коэффициент Г для тран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с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портирования мат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е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риалов</w:t>
            </w:r>
          </w:p>
        </w:tc>
      </w:tr>
      <w:tr w:rsidR="00282E1F" w:rsidRPr="003A7AA6" w:rsidTr="00576A8E">
        <w:trPr>
          <w:trHeight w:val="339"/>
        </w:trPr>
        <w:tc>
          <w:tcPr>
            <w:tcW w:w="2410" w:type="dxa"/>
            <w:vMerge/>
          </w:tcPr>
          <w:p w:rsidR="00282E1F" w:rsidRPr="003A7AA6" w:rsidRDefault="00282E1F" w:rsidP="00576A8E">
            <w:pPr>
              <w:tabs>
                <w:tab w:val="left" w:pos="4116"/>
              </w:tabs>
              <w:spacing w:after="0" w:line="240" w:lineRule="auto"/>
              <w:ind w:left="-70" w:right="-5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82E1F" w:rsidRPr="003A7AA6" w:rsidRDefault="00282E1F" w:rsidP="00576A8E">
            <w:pPr>
              <w:tabs>
                <w:tab w:val="left" w:pos="4116"/>
              </w:tabs>
              <w:spacing w:after="0" w:line="240" w:lineRule="auto"/>
              <w:ind w:left="-70" w:right="-5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4" w:type="dxa"/>
            <w:vAlign w:val="center"/>
          </w:tcPr>
          <w:p w:rsidR="00282E1F" w:rsidRPr="003A7AA6" w:rsidRDefault="00282E1F" w:rsidP="00576A8E">
            <w:pPr>
              <w:tabs>
                <w:tab w:val="left" w:pos="4116"/>
              </w:tabs>
              <w:spacing w:after="0" w:line="240" w:lineRule="auto"/>
              <w:ind w:left="-70" w:right="-5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Пылевидных и кусковых</w:t>
            </w:r>
          </w:p>
        </w:tc>
        <w:tc>
          <w:tcPr>
            <w:tcW w:w="913" w:type="dxa"/>
            <w:vAlign w:val="center"/>
          </w:tcPr>
          <w:p w:rsidR="00282E1F" w:rsidRPr="003A7AA6" w:rsidRDefault="00282E1F" w:rsidP="00576A8E">
            <w:pPr>
              <w:tabs>
                <w:tab w:val="left" w:pos="4116"/>
              </w:tabs>
              <w:spacing w:after="0" w:line="240" w:lineRule="auto"/>
              <w:ind w:left="-70" w:right="-5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Куск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о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вых</w:t>
            </w:r>
          </w:p>
        </w:tc>
      </w:tr>
      <w:tr w:rsidR="00282E1F" w:rsidRPr="003A7AA6" w:rsidTr="00576A8E">
        <w:trPr>
          <w:trHeight w:val="725"/>
        </w:trPr>
        <w:tc>
          <w:tcPr>
            <w:tcW w:w="2410" w:type="dxa"/>
            <w:tcBorders>
              <w:bottom w:val="single" w:sz="4" w:space="0" w:color="auto"/>
            </w:tcBorders>
          </w:tcPr>
          <w:p w:rsidR="00466AB9" w:rsidRPr="003A7AA6" w:rsidRDefault="00282E1F" w:rsidP="00576A8E">
            <w:pPr>
              <w:tabs>
                <w:tab w:val="left" w:pos="4111"/>
              </w:tabs>
              <w:spacing w:after="0" w:line="240" w:lineRule="auto"/>
              <w:ind w:left="-56" w:right="-48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Однотрубные (одножелобчатые) легкого и среднего типов</w:t>
            </w:r>
            <w:r w:rsidR="00466AB9" w:rsidRPr="003A7AA6">
              <w:rPr>
                <w:rFonts w:ascii="Times New Roman" w:hAnsi="Times New Roman"/>
                <w:sz w:val="16"/>
                <w:szCs w:val="16"/>
              </w:rPr>
              <w:t xml:space="preserve"> (при </w:t>
            </w:r>
            <w:r w:rsidR="00466AB9" w:rsidRPr="003A7AA6">
              <w:rPr>
                <w:rFonts w:ascii="Times New Roman" w:hAnsi="Times New Roman"/>
                <w:i/>
                <w:sz w:val="16"/>
                <w:szCs w:val="16"/>
              </w:rPr>
              <w:t>Q</w:t>
            </w:r>
            <w:r w:rsidR="00466AB9" w:rsidRPr="003A7AA6">
              <w:rPr>
                <w:rFonts w:ascii="Times New Roman" w:hAnsi="Times New Roman"/>
                <w:sz w:val="16"/>
                <w:szCs w:val="16"/>
              </w:rPr>
              <w:t xml:space="preserve"> ≤ 50 т/ч) подвесной и опорной конс</w:t>
            </w:r>
            <w:r w:rsidR="00466AB9" w:rsidRPr="003A7AA6">
              <w:rPr>
                <w:rFonts w:ascii="Times New Roman" w:hAnsi="Times New Roman"/>
                <w:sz w:val="16"/>
                <w:szCs w:val="16"/>
              </w:rPr>
              <w:t>т</w:t>
            </w:r>
            <w:r w:rsidR="00466AB9" w:rsidRPr="003A7AA6">
              <w:rPr>
                <w:rFonts w:ascii="Times New Roman" w:hAnsi="Times New Roman"/>
                <w:sz w:val="16"/>
                <w:szCs w:val="16"/>
              </w:rPr>
              <w:t>рукции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66AB9" w:rsidRPr="003A7AA6" w:rsidRDefault="00466AB9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Центробежный или</w:t>
            </w:r>
          </w:p>
          <w:p w:rsidR="00466AB9" w:rsidRPr="003A7AA6" w:rsidRDefault="00466AB9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электромагни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т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ный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466AB9" w:rsidRPr="003A7AA6" w:rsidRDefault="00466AB9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3,0…3,3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466AB9" w:rsidRPr="003A7AA6" w:rsidRDefault="00466AB9" w:rsidP="00576A8E">
            <w:pPr>
              <w:tabs>
                <w:tab w:val="left" w:pos="4116"/>
              </w:tabs>
              <w:spacing w:after="0" w:line="240" w:lineRule="auto"/>
              <w:ind w:left="-83" w:right="-8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2,8…3,0</w:t>
            </w:r>
          </w:p>
        </w:tc>
      </w:tr>
      <w:tr w:rsidR="00576A8E" w:rsidRPr="003A7AA6" w:rsidTr="00576A8E">
        <w:trPr>
          <w:trHeight w:val="37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Default="00576A8E" w:rsidP="00576A8E">
            <w:pPr>
              <w:tabs>
                <w:tab w:val="left" w:pos="4111"/>
              </w:tabs>
              <w:spacing w:after="0"/>
              <w:ind w:left="-56" w:right="-48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 xml:space="preserve">Тоже тяжелого типа </w:t>
            </w:r>
          </w:p>
          <w:p w:rsidR="00576A8E" w:rsidRPr="003A7AA6" w:rsidRDefault="00576A8E" w:rsidP="00576A8E">
            <w:pPr>
              <w:tabs>
                <w:tab w:val="left" w:pos="4111"/>
              </w:tabs>
              <w:spacing w:after="0"/>
              <w:ind w:left="-56" w:right="-48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 xml:space="preserve">(при </w:t>
            </w:r>
            <w:r w:rsidRPr="00576A8E">
              <w:rPr>
                <w:rFonts w:ascii="Times New Roman" w:hAnsi="Times New Roman"/>
                <w:i/>
                <w:sz w:val="16"/>
                <w:szCs w:val="16"/>
              </w:rPr>
              <w:t>Q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 xml:space="preserve"> ≤ 50 т/ч)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A8E" w:rsidRPr="003A7AA6" w:rsidRDefault="00576A8E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То же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A8E" w:rsidRPr="003A7AA6" w:rsidRDefault="00576A8E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2,0…2,5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A8E" w:rsidRPr="003A7AA6" w:rsidRDefault="00576A8E" w:rsidP="00576A8E">
            <w:pPr>
              <w:tabs>
                <w:tab w:val="left" w:pos="4116"/>
              </w:tabs>
              <w:spacing w:after="0" w:line="240" w:lineRule="auto"/>
              <w:ind w:left="-83" w:right="-8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1,8…2,3</w:t>
            </w:r>
          </w:p>
        </w:tc>
      </w:tr>
      <w:tr w:rsidR="00576A8E" w:rsidRPr="003A7AA6" w:rsidTr="00576A8E">
        <w:trPr>
          <w:trHeight w:val="601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1"/>
              </w:tabs>
              <w:spacing w:after="0" w:line="240" w:lineRule="auto"/>
              <w:ind w:left="-56" w:right="-48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Одно-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двухтрубные уравнов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е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 xml:space="preserve">шенные, легкого и среднего типов (при </w:t>
            </w:r>
            <w:r w:rsidRPr="00576A8E">
              <w:rPr>
                <w:rFonts w:ascii="Times New Roman" w:hAnsi="Times New Roman"/>
                <w:i/>
                <w:sz w:val="16"/>
                <w:szCs w:val="16"/>
              </w:rPr>
              <w:t>Q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 xml:space="preserve"> ≤ 50 т/ч) и </w:t>
            </w:r>
            <w:r w:rsidRPr="00576A8E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L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 xml:space="preserve"> ≤ 30 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A8E" w:rsidRPr="003A7AA6" w:rsidRDefault="00576A8E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Эк</w:t>
            </w: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центриковый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A8E" w:rsidRPr="003A7AA6" w:rsidRDefault="00576A8E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1,6…2,8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A8E" w:rsidRPr="003A7AA6" w:rsidRDefault="00576A8E" w:rsidP="00576A8E">
            <w:pPr>
              <w:tabs>
                <w:tab w:val="left" w:pos="4116"/>
              </w:tabs>
              <w:spacing w:after="0" w:line="240" w:lineRule="auto"/>
              <w:ind w:left="-83" w:right="-8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1,5…2,5</w:t>
            </w:r>
          </w:p>
        </w:tc>
      </w:tr>
      <w:tr w:rsidR="00576A8E" w:rsidRPr="003A7AA6" w:rsidTr="00576A8E">
        <w:trPr>
          <w:trHeight w:val="372"/>
        </w:trPr>
        <w:tc>
          <w:tcPr>
            <w:tcW w:w="2410" w:type="dxa"/>
            <w:tcBorders>
              <w:top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1"/>
              </w:tabs>
              <w:spacing w:after="0"/>
              <w:ind w:left="-56" w:right="-48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 xml:space="preserve">Тоже тяжелого типа (при </w:t>
            </w:r>
            <w:r w:rsidRPr="00576A8E">
              <w:rPr>
                <w:rFonts w:ascii="Times New Roman" w:hAnsi="Times New Roman"/>
                <w:i/>
                <w:sz w:val="16"/>
                <w:szCs w:val="16"/>
              </w:rPr>
              <w:t>Q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 xml:space="preserve"> ≤ 50 т/ч и </w:t>
            </w:r>
            <w:r w:rsidRPr="00576A8E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L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 xml:space="preserve"> &gt; 30 м)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6A8E" w:rsidRDefault="00576A8E" w:rsidP="00576A8E">
            <w:pPr>
              <w:tabs>
                <w:tab w:val="left" w:pos="4116"/>
              </w:tabs>
              <w:spacing w:after="0"/>
              <w:ind w:left="-56" w:right="-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То же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vAlign w:val="center"/>
          </w:tcPr>
          <w:p w:rsidR="00576A8E" w:rsidRDefault="00576A8E" w:rsidP="00576A8E">
            <w:pPr>
              <w:tabs>
                <w:tab w:val="left" w:pos="4116"/>
              </w:tabs>
              <w:spacing w:after="0" w:line="240" w:lineRule="auto"/>
              <w:ind w:left="-56" w:right="-4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,</w:t>
            </w:r>
            <w:r w:rsidRPr="003A7AA6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…2,5</w:t>
            </w:r>
          </w:p>
        </w:tc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576A8E" w:rsidRDefault="00576A8E" w:rsidP="00576A8E">
            <w:pPr>
              <w:tabs>
                <w:tab w:val="left" w:pos="4116"/>
              </w:tabs>
              <w:spacing w:after="0" w:line="240" w:lineRule="auto"/>
              <w:ind w:left="-83" w:right="-8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,</w:t>
            </w:r>
            <w:r w:rsidRPr="003A7AA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…2,</w:t>
            </w:r>
            <w:r w:rsidRPr="003A7AA6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</w:tr>
    </w:tbl>
    <w:p w:rsidR="003A7AA6" w:rsidRDefault="003A7AA6" w:rsidP="002B6818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</w:rPr>
      </w:pPr>
    </w:p>
    <w:p w:rsidR="00201BD6" w:rsidRDefault="00DB589C" w:rsidP="00845390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По табл</w:t>
      </w:r>
      <w:r w:rsidR="00CB096B">
        <w:rPr>
          <w:sz w:val="20"/>
          <w:szCs w:val="20"/>
        </w:rPr>
        <w:t>.</w:t>
      </w:r>
      <w:r w:rsidRPr="002B6818">
        <w:rPr>
          <w:sz w:val="20"/>
          <w:szCs w:val="20"/>
        </w:rPr>
        <w:t xml:space="preserve"> 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.2 подбираем рекомендуемую амплитуду колебаний несущих элементов.</w:t>
      </w:r>
    </w:p>
    <w:p w:rsidR="00845390" w:rsidRPr="002B6818" w:rsidRDefault="00845390" w:rsidP="00845390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</w:rPr>
      </w:pPr>
      <w:r w:rsidRPr="002B6818">
        <w:rPr>
          <w:sz w:val="20"/>
          <w:szCs w:val="20"/>
        </w:rPr>
        <w:t>Определяем частоту колебаний конвейеров с эксцентриковым или центробежным приводами по формуле:</w:t>
      </w:r>
    </w:p>
    <w:p w:rsidR="00845390" w:rsidRPr="002B6818" w:rsidRDefault="00845390" w:rsidP="00845390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position w:val="-30"/>
          <w:sz w:val="20"/>
          <w:szCs w:val="20"/>
          <w:lang w:val="en-US"/>
        </w:rPr>
        <w:object w:dxaOrig="14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pt;height:30.5pt" o:ole="">
            <v:imagedata r:id="rId21" o:title=""/>
          </v:shape>
          <o:OLEObject Type="Embed" ProgID="Equation.DSMT4" ShapeID="_x0000_i1025" DrawAspect="Content" ObjectID="_1477221954" r:id="rId22"/>
        </w:object>
      </w:r>
      <w:r>
        <w:rPr>
          <w:i/>
          <w:position w:val="-30"/>
          <w:sz w:val="20"/>
          <w:szCs w:val="20"/>
        </w:rPr>
        <w:tab/>
      </w:r>
      <w:r>
        <w:rPr>
          <w:i/>
          <w:position w:val="-30"/>
          <w:sz w:val="20"/>
          <w:szCs w:val="20"/>
        </w:rPr>
        <w:tab/>
      </w:r>
      <w:r>
        <w:rPr>
          <w:i/>
          <w:position w:val="-30"/>
          <w:sz w:val="20"/>
          <w:szCs w:val="20"/>
        </w:rPr>
        <w:tab/>
      </w:r>
      <w:r>
        <w:rPr>
          <w:i/>
          <w:position w:val="-30"/>
          <w:sz w:val="20"/>
          <w:szCs w:val="20"/>
        </w:rPr>
        <w:tab/>
      </w:r>
      <w:r w:rsidRPr="002B6818">
        <w:rPr>
          <w:sz w:val="20"/>
          <w:szCs w:val="20"/>
        </w:rPr>
        <w:t>(7.1)</w:t>
      </w:r>
    </w:p>
    <w:p w:rsidR="00845390" w:rsidRPr="002B6818" w:rsidRDefault="00845390" w:rsidP="00845390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>где α – угол наклона конвейера, град; β – направление колебаний, угол между направлением возмущающей силы и продольной осью конве</w:t>
      </w:r>
      <w:r w:rsidRPr="002B6818">
        <w:rPr>
          <w:sz w:val="20"/>
          <w:szCs w:val="20"/>
        </w:rPr>
        <w:t>й</w:t>
      </w:r>
      <w:r w:rsidRPr="002B6818">
        <w:rPr>
          <w:sz w:val="20"/>
          <w:szCs w:val="20"/>
        </w:rPr>
        <w:t>ера, β = 20…30</w:t>
      </w:r>
      <w:r>
        <w:rPr>
          <w:sz w:val="20"/>
          <w:szCs w:val="20"/>
        </w:rPr>
        <w:t>°</w:t>
      </w:r>
      <w:r w:rsidRPr="002B6818">
        <w:rPr>
          <w:sz w:val="20"/>
          <w:szCs w:val="20"/>
        </w:rPr>
        <w:t>.</w:t>
      </w:r>
    </w:p>
    <w:p w:rsidR="00DB589C" w:rsidRPr="003A7AA6" w:rsidRDefault="00DB589C" w:rsidP="003A7AA6">
      <w:pPr>
        <w:tabs>
          <w:tab w:val="left" w:pos="4116"/>
        </w:tabs>
        <w:spacing w:after="0" w:line="360" w:lineRule="auto"/>
        <w:ind w:firstLine="567"/>
        <w:jc w:val="right"/>
        <w:rPr>
          <w:rFonts w:ascii="Times New Roman" w:hAnsi="Times New Roman"/>
          <w:i/>
          <w:sz w:val="20"/>
          <w:szCs w:val="20"/>
        </w:rPr>
      </w:pPr>
      <w:r w:rsidRPr="003A7AA6">
        <w:rPr>
          <w:rFonts w:ascii="Times New Roman" w:hAnsi="Times New Roman"/>
          <w:i/>
          <w:sz w:val="20"/>
          <w:szCs w:val="20"/>
        </w:rPr>
        <w:t xml:space="preserve">Таблица </w:t>
      </w:r>
      <w:r w:rsidR="00E90669" w:rsidRPr="003A7AA6">
        <w:rPr>
          <w:rFonts w:ascii="Times New Roman" w:hAnsi="Times New Roman"/>
          <w:i/>
          <w:sz w:val="20"/>
          <w:szCs w:val="20"/>
        </w:rPr>
        <w:t>7</w:t>
      </w:r>
      <w:r w:rsidRPr="003A7AA6">
        <w:rPr>
          <w:rFonts w:ascii="Times New Roman" w:hAnsi="Times New Roman"/>
          <w:i/>
          <w:sz w:val="20"/>
          <w:szCs w:val="20"/>
        </w:rPr>
        <w:t>.2</w:t>
      </w:r>
    </w:p>
    <w:p w:rsidR="00DB589C" w:rsidRPr="00CB096B" w:rsidRDefault="00DB589C" w:rsidP="003A7AA6">
      <w:pPr>
        <w:tabs>
          <w:tab w:val="left" w:pos="411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18"/>
          <w:szCs w:val="18"/>
        </w:rPr>
      </w:pPr>
      <w:r w:rsidRPr="00CB096B">
        <w:rPr>
          <w:rFonts w:ascii="Times New Roman" w:hAnsi="Times New Roman"/>
          <w:b/>
          <w:sz w:val="18"/>
          <w:szCs w:val="18"/>
        </w:rPr>
        <w:t>Рекомендуемые значения амплитуды а и частоты колебаний ω</w:t>
      </w:r>
      <w:r w:rsidR="001708D5" w:rsidRPr="00CB096B">
        <w:rPr>
          <w:rFonts w:ascii="Times New Roman" w:hAnsi="Times New Roman"/>
          <w:b/>
          <w:sz w:val="18"/>
          <w:szCs w:val="18"/>
          <w:vertAlign w:val="subscript"/>
        </w:rPr>
        <w:t>в</w:t>
      </w:r>
      <w:r w:rsidRPr="00CB096B">
        <w:rPr>
          <w:rFonts w:ascii="Times New Roman" w:hAnsi="Times New Roman"/>
          <w:b/>
          <w:sz w:val="18"/>
          <w:szCs w:val="18"/>
        </w:rPr>
        <w:t xml:space="preserve"> вибрационных конвейеров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2"/>
        <w:gridCol w:w="1279"/>
        <w:gridCol w:w="1183"/>
        <w:gridCol w:w="1054"/>
      </w:tblGrid>
      <w:tr w:rsidR="00DB589C" w:rsidRPr="003A7AA6" w:rsidTr="00845390">
        <w:trPr>
          <w:trHeight w:val="162"/>
        </w:trPr>
        <w:tc>
          <w:tcPr>
            <w:tcW w:w="2572" w:type="dxa"/>
            <w:vMerge w:val="restart"/>
          </w:tcPr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Тип привода</w:t>
            </w:r>
          </w:p>
        </w:tc>
        <w:tc>
          <w:tcPr>
            <w:tcW w:w="1279" w:type="dxa"/>
            <w:vMerge w:val="restart"/>
            <w:vAlign w:val="center"/>
          </w:tcPr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ω, с</w:t>
            </w:r>
            <w:r w:rsidRPr="003A7AA6">
              <w:rPr>
                <w:rFonts w:ascii="Times New Roman" w:hAnsi="Times New Roman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2237" w:type="dxa"/>
            <w:gridSpan w:val="2"/>
          </w:tcPr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i/>
                <w:sz w:val="16"/>
                <w:szCs w:val="16"/>
              </w:rPr>
              <w:t>а</w:t>
            </w:r>
            <w:r w:rsidRPr="003A7AA6">
              <w:rPr>
                <w:rFonts w:ascii="Times New Roman" w:hAnsi="Times New Roman"/>
                <w:sz w:val="16"/>
                <w:szCs w:val="16"/>
              </w:rPr>
              <w:t>, мм, для материалов</w:t>
            </w:r>
          </w:p>
        </w:tc>
      </w:tr>
      <w:tr w:rsidR="00DB589C" w:rsidRPr="003A7AA6" w:rsidTr="00845390">
        <w:trPr>
          <w:trHeight w:val="318"/>
        </w:trPr>
        <w:tc>
          <w:tcPr>
            <w:tcW w:w="2572" w:type="dxa"/>
            <w:vMerge/>
          </w:tcPr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</w:tcPr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Пылевидных и кусковых</w:t>
            </w:r>
          </w:p>
        </w:tc>
        <w:tc>
          <w:tcPr>
            <w:tcW w:w="1054" w:type="dxa"/>
          </w:tcPr>
          <w:p w:rsidR="00DB589C" w:rsidRPr="003A7AA6" w:rsidRDefault="00DB589C" w:rsidP="003A7AA6">
            <w:pPr>
              <w:tabs>
                <w:tab w:val="left" w:pos="4116"/>
              </w:tabs>
              <w:spacing w:after="0" w:line="240" w:lineRule="auto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Кусковых</w:t>
            </w:r>
          </w:p>
        </w:tc>
      </w:tr>
      <w:tr w:rsidR="00DB589C" w:rsidRPr="003A7AA6" w:rsidTr="00576A8E">
        <w:trPr>
          <w:trHeight w:val="130"/>
        </w:trPr>
        <w:tc>
          <w:tcPr>
            <w:tcW w:w="2572" w:type="dxa"/>
            <w:tcBorders>
              <w:bottom w:val="single" w:sz="4" w:space="0" w:color="auto"/>
            </w:tcBorders>
          </w:tcPr>
          <w:p w:rsidR="00DB589C" w:rsidRPr="003A7AA6" w:rsidRDefault="00DB589C" w:rsidP="00576A8E">
            <w:pPr>
              <w:tabs>
                <w:tab w:val="left" w:pos="4111"/>
              </w:tabs>
              <w:spacing w:after="0"/>
              <w:ind w:left="-57" w:right="-62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Электромагнитный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B589C" w:rsidRPr="003A7AA6" w:rsidRDefault="00DB589C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DB589C" w:rsidRPr="003A7AA6" w:rsidRDefault="00DB589C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1,2…2,0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DB589C" w:rsidRPr="003A7AA6" w:rsidRDefault="00DB589C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0,8…1,0</w:t>
            </w:r>
          </w:p>
        </w:tc>
      </w:tr>
      <w:tr w:rsidR="00576A8E" w:rsidRPr="003A7AA6" w:rsidTr="00576A8E">
        <w:trPr>
          <w:trHeight w:val="170"/>
        </w:trPr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1"/>
              </w:tabs>
              <w:spacing w:after="0"/>
              <w:ind w:left="-57" w:right="-62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Центробежный одинарный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150…280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1,2…3,0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0,8…2,5</w:t>
            </w:r>
          </w:p>
        </w:tc>
      </w:tr>
      <w:tr w:rsidR="00576A8E" w:rsidRPr="003A7AA6" w:rsidTr="00576A8E">
        <w:trPr>
          <w:trHeight w:val="190"/>
        </w:trPr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1"/>
              </w:tabs>
              <w:spacing w:after="0"/>
              <w:ind w:left="-57" w:right="-62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Центробежный сдвоенный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100…150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2,0…4,0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2…3,0</w:t>
            </w:r>
          </w:p>
        </w:tc>
      </w:tr>
      <w:tr w:rsidR="00576A8E" w:rsidRPr="003A7AA6" w:rsidTr="00576A8E">
        <w:trPr>
          <w:trHeight w:val="197"/>
        </w:trPr>
        <w:tc>
          <w:tcPr>
            <w:tcW w:w="2572" w:type="dxa"/>
            <w:tcBorders>
              <w:top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Эксцентриковый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45…80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5…15</w:t>
            </w:r>
          </w:p>
        </w:tc>
        <w:tc>
          <w:tcPr>
            <w:tcW w:w="1054" w:type="dxa"/>
            <w:tcBorders>
              <w:top w:val="single" w:sz="4" w:space="0" w:color="auto"/>
            </w:tcBorders>
          </w:tcPr>
          <w:p w:rsidR="00576A8E" w:rsidRPr="003A7AA6" w:rsidRDefault="00576A8E" w:rsidP="00576A8E">
            <w:pPr>
              <w:tabs>
                <w:tab w:val="left" w:pos="4116"/>
              </w:tabs>
              <w:spacing w:after="0"/>
              <w:ind w:left="-57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7AA6">
              <w:rPr>
                <w:rFonts w:ascii="Times New Roman" w:hAnsi="Times New Roman"/>
                <w:sz w:val="16"/>
                <w:szCs w:val="16"/>
              </w:rPr>
              <w:t>4,0…8,0</w:t>
            </w:r>
          </w:p>
        </w:tc>
      </w:tr>
    </w:tbl>
    <w:p w:rsidR="00DB589C" w:rsidRPr="002B6818" w:rsidRDefault="00DB589C" w:rsidP="003A7AA6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</w:rPr>
      </w:pPr>
    </w:p>
    <w:p w:rsidR="0012471A" w:rsidRPr="002B6818" w:rsidRDefault="0012471A" w:rsidP="003A7AA6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Для конвейеров с электромагнитным приводом и фиксирова</w:t>
      </w:r>
      <w:r w:rsidRPr="002B6818">
        <w:rPr>
          <w:sz w:val="20"/>
          <w:szCs w:val="20"/>
        </w:rPr>
        <w:t>н</w:t>
      </w:r>
      <w:r w:rsidRPr="002B6818">
        <w:rPr>
          <w:sz w:val="20"/>
          <w:szCs w:val="20"/>
        </w:rPr>
        <w:t>ной частотой колебаний определяют амплитуду колебаний желоба:</w:t>
      </w:r>
    </w:p>
    <w:p w:rsidR="0012471A" w:rsidRPr="002B6818" w:rsidRDefault="003A7AA6" w:rsidP="003A7AA6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i/>
          <w:sz w:val="20"/>
          <w:szCs w:val="20"/>
        </w:rPr>
      </w:pPr>
      <w:r w:rsidRPr="002B6818">
        <w:rPr>
          <w:i/>
          <w:position w:val="-28"/>
          <w:sz w:val="20"/>
          <w:szCs w:val="20"/>
          <w:lang w:val="en-US"/>
        </w:rPr>
        <w:object w:dxaOrig="1260" w:dyaOrig="660">
          <v:shape id="_x0000_i1026" type="#_x0000_t75" style="width:53pt;height:28pt" o:ole="">
            <v:imagedata r:id="rId23" o:title=""/>
          </v:shape>
          <o:OLEObject Type="Embed" ProgID="Equation.DSMT4" ShapeID="_x0000_i1026" DrawAspect="Content" ObjectID="_1477221955" r:id="rId24"/>
        </w:object>
      </w:r>
      <w:r>
        <w:rPr>
          <w:i/>
          <w:position w:val="-28"/>
          <w:sz w:val="20"/>
          <w:szCs w:val="20"/>
        </w:rPr>
        <w:tab/>
      </w:r>
      <w:r>
        <w:rPr>
          <w:i/>
          <w:position w:val="-28"/>
          <w:sz w:val="20"/>
          <w:szCs w:val="20"/>
        </w:rPr>
        <w:tab/>
      </w:r>
      <w:r>
        <w:rPr>
          <w:i/>
          <w:position w:val="-28"/>
          <w:sz w:val="20"/>
          <w:szCs w:val="20"/>
        </w:rPr>
        <w:tab/>
      </w:r>
      <w:r w:rsidR="006455C0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6455C0" w:rsidRPr="002B6818">
        <w:rPr>
          <w:sz w:val="20"/>
          <w:szCs w:val="20"/>
        </w:rPr>
        <w:t>.2)</w:t>
      </w:r>
    </w:p>
    <w:p w:rsidR="0012471A" w:rsidRPr="002B6818" w:rsidRDefault="0012471A" w:rsidP="003A7AA6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Критическая частота вращения эксцентрикового вала</w:t>
      </w:r>
    </w:p>
    <w:p w:rsidR="0012471A" w:rsidRPr="002B6818" w:rsidRDefault="003A7AA6" w:rsidP="003A7AA6">
      <w:pPr>
        <w:pStyle w:val="11"/>
        <w:shd w:val="clear" w:color="auto" w:fill="auto"/>
        <w:spacing w:before="0" w:line="240" w:lineRule="auto"/>
        <w:ind w:right="20"/>
        <w:jc w:val="center"/>
        <w:rPr>
          <w:i/>
          <w:sz w:val="20"/>
          <w:szCs w:val="20"/>
          <w:lang w:val="en-US"/>
        </w:rPr>
      </w:pPr>
      <w:r w:rsidRPr="002B6818">
        <w:rPr>
          <w:i/>
          <w:position w:val="-24"/>
          <w:sz w:val="20"/>
          <w:szCs w:val="20"/>
          <w:lang w:val="en-US"/>
        </w:rPr>
        <w:object w:dxaOrig="1180" w:dyaOrig="620">
          <v:shape id="_x0000_i1027" type="#_x0000_t75" style="width:53.5pt;height:28pt" o:ole="">
            <v:imagedata r:id="rId25" o:title=""/>
          </v:shape>
          <o:OLEObject Type="Embed" ProgID="Equation.DSMT4" ShapeID="_x0000_i1027" DrawAspect="Content" ObjectID="_1477221956" r:id="rId26"/>
        </w:object>
      </w:r>
    </w:p>
    <w:p w:rsidR="00C50E8A" w:rsidRPr="002B6818" w:rsidRDefault="00C50E8A" w:rsidP="003A7AA6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Скорость транспортирования зависит от свойств транспорт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>руемого материала и угла наклона конвейера по формуле:</w:t>
      </w:r>
    </w:p>
    <w:p w:rsidR="00C50E8A" w:rsidRPr="002B6818" w:rsidRDefault="00CB096B" w:rsidP="003A7AA6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i/>
          <w:sz w:val="20"/>
          <w:szCs w:val="20"/>
        </w:rPr>
      </w:pPr>
      <w:r w:rsidRPr="002B6818">
        <w:rPr>
          <w:i/>
          <w:position w:val="-12"/>
          <w:sz w:val="20"/>
          <w:szCs w:val="20"/>
          <w:lang w:val="en-US"/>
        </w:rPr>
        <w:object w:dxaOrig="3580" w:dyaOrig="400">
          <v:shape id="_x0000_i1028" type="#_x0000_t75" style="width:161.5pt;height:18.5pt" o:ole="">
            <v:imagedata r:id="rId27" o:title=""/>
          </v:shape>
          <o:OLEObject Type="Embed" ProgID="Equation.DSMT4" ShapeID="_x0000_i1028" DrawAspect="Content" ObjectID="_1477221957" r:id="rId28"/>
        </w:object>
      </w:r>
      <w:r w:rsidR="003A7AA6">
        <w:rPr>
          <w:i/>
          <w:position w:val="-12"/>
          <w:sz w:val="20"/>
          <w:szCs w:val="20"/>
        </w:rPr>
        <w:tab/>
      </w:r>
      <w:r w:rsidR="003A7AA6">
        <w:rPr>
          <w:i/>
          <w:position w:val="-12"/>
          <w:sz w:val="20"/>
          <w:szCs w:val="20"/>
        </w:rPr>
        <w:tab/>
      </w:r>
      <w:r w:rsidR="006455C0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6455C0" w:rsidRPr="002B6818">
        <w:rPr>
          <w:sz w:val="20"/>
          <w:szCs w:val="20"/>
        </w:rPr>
        <w:t>.3)</w:t>
      </w:r>
    </w:p>
    <w:p w:rsidR="00C50E8A" w:rsidRPr="002B6818" w:rsidRDefault="00C50E8A" w:rsidP="003A7AA6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 xml:space="preserve">где </w:t>
      </w:r>
      <w:r w:rsidRPr="002B6818">
        <w:rPr>
          <w:i/>
          <w:sz w:val="20"/>
          <w:szCs w:val="20"/>
          <w:lang w:val="en-US"/>
        </w:rPr>
        <w:t>K</w:t>
      </w:r>
      <w:r w:rsidRPr="002B6818">
        <w:rPr>
          <w:sz w:val="20"/>
          <w:szCs w:val="20"/>
          <w:vertAlign w:val="subscript"/>
        </w:rPr>
        <w:t>1</w:t>
      </w:r>
      <w:r w:rsidRPr="002B6818">
        <w:rPr>
          <w:sz w:val="20"/>
          <w:szCs w:val="20"/>
        </w:rPr>
        <w:t xml:space="preserve"> и </w:t>
      </w:r>
      <w:r w:rsidRPr="002B6818">
        <w:rPr>
          <w:i/>
          <w:sz w:val="20"/>
          <w:szCs w:val="20"/>
          <w:lang w:val="en-US"/>
        </w:rPr>
        <w:t>K</w:t>
      </w:r>
      <w:r w:rsidRPr="002B6818">
        <w:rPr>
          <w:sz w:val="20"/>
          <w:szCs w:val="20"/>
          <w:vertAlign w:val="subscript"/>
        </w:rPr>
        <w:t xml:space="preserve">2 </w:t>
      </w:r>
      <w:r w:rsidRPr="002B6818">
        <w:rPr>
          <w:sz w:val="20"/>
          <w:szCs w:val="20"/>
        </w:rPr>
        <w:t xml:space="preserve"> </w:t>
      </w:r>
      <w:r w:rsidR="003A7AA6" w:rsidRPr="002B6818">
        <w:rPr>
          <w:sz w:val="20"/>
          <w:szCs w:val="20"/>
        </w:rPr>
        <w:t>–</w:t>
      </w:r>
      <w:r w:rsidR="00C01B02" w:rsidRPr="002B6818">
        <w:rPr>
          <w:sz w:val="20"/>
          <w:szCs w:val="20"/>
        </w:rPr>
        <w:t xml:space="preserve"> эмпирические коэффициенты, зависящие от свойств транспортируемого материала (табл. </w:t>
      </w:r>
      <w:r w:rsidR="00E90669" w:rsidRPr="002B6818">
        <w:rPr>
          <w:sz w:val="20"/>
          <w:szCs w:val="20"/>
        </w:rPr>
        <w:t>7</w:t>
      </w:r>
      <w:r w:rsidR="00C01B02" w:rsidRPr="002B6818">
        <w:rPr>
          <w:sz w:val="20"/>
          <w:szCs w:val="20"/>
        </w:rPr>
        <w:t>.3)</w:t>
      </w:r>
      <w:r w:rsidR="003A7AA6">
        <w:rPr>
          <w:sz w:val="20"/>
          <w:szCs w:val="20"/>
        </w:rPr>
        <w:t>.</w:t>
      </w:r>
    </w:p>
    <w:p w:rsidR="00C01B02" w:rsidRPr="003A7AA6" w:rsidRDefault="00C01B02" w:rsidP="003A7AA6">
      <w:pPr>
        <w:tabs>
          <w:tab w:val="left" w:pos="4116"/>
        </w:tabs>
        <w:spacing w:after="0" w:line="360" w:lineRule="auto"/>
        <w:ind w:firstLine="567"/>
        <w:jc w:val="right"/>
        <w:rPr>
          <w:rFonts w:ascii="Times New Roman" w:hAnsi="Times New Roman"/>
          <w:i/>
          <w:sz w:val="20"/>
          <w:szCs w:val="20"/>
        </w:rPr>
      </w:pPr>
      <w:r w:rsidRPr="003A7AA6">
        <w:rPr>
          <w:rFonts w:ascii="Times New Roman" w:hAnsi="Times New Roman"/>
          <w:i/>
          <w:sz w:val="20"/>
          <w:szCs w:val="20"/>
        </w:rPr>
        <w:t xml:space="preserve">Таблица </w:t>
      </w:r>
      <w:r w:rsidR="00E90669" w:rsidRPr="003A7AA6">
        <w:rPr>
          <w:rFonts w:ascii="Times New Roman" w:hAnsi="Times New Roman"/>
          <w:i/>
          <w:sz w:val="20"/>
          <w:szCs w:val="20"/>
        </w:rPr>
        <w:t>7</w:t>
      </w:r>
      <w:r w:rsidRPr="003A7AA6">
        <w:rPr>
          <w:rFonts w:ascii="Times New Roman" w:hAnsi="Times New Roman"/>
          <w:i/>
          <w:sz w:val="20"/>
          <w:szCs w:val="20"/>
        </w:rPr>
        <w:t>.3</w:t>
      </w:r>
    </w:p>
    <w:p w:rsidR="00C01B02" w:rsidRDefault="00C01B02" w:rsidP="00845390">
      <w:pPr>
        <w:pStyle w:val="11"/>
        <w:shd w:val="clear" w:color="auto" w:fill="auto"/>
        <w:spacing w:before="0" w:line="240" w:lineRule="auto"/>
        <w:ind w:right="20"/>
        <w:jc w:val="center"/>
        <w:rPr>
          <w:b/>
          <w:sz w:val="18"/>
          <w:szCs w:val="18"/>
          <w:vertAlign w:val="subscript"/>
        </w:rPr>
      </w:pPr>
      <w:r w:rsidRPr="00CB096B">
        <w:rPr>
          <w:b/>
          <w:sz w:val="18"/>
          <w:szCs w:val="18"/>
        </w:rPr>
        <w:t xml:space="preserve">Обобщенные значения коэффициентов </w:t>
      </w:r>
      <w:r w:rsidRPr="00CB096B">
        <w:rPr>
          <w:b/>
          <w:i/>
          <w:sz w:val="18"/>
          <w:szCs w:val="18"/>
          <w:lang w:val="en-US"/>
        </w:rPr>
        <w:t>K</w:t>
      </w:r>
      <w:r w:rsidRPr="00CB096B">
        <w:rPr>
          <w:b/>
          <w:sz w:val="18"/>
          <w:szCs w:val="18"/>
          <w:vertAlign w:val="subscript"/>
        </w:rPr>
        <w:t>1</w:t>
      </w:r>
      <w:r w:rsidRPr="00CB096B">
        <w:rPr>
          <w:b/>
          <w:sz w:val="18"/>
          <w:szCs w:val="18"/>
        </w:rPr>
        <w:t xml:space="preserve"> и </w:t>
      </w:r>
      <w:r w:rsidRPr="00CB096B">
        <w:rPr>
          <w:b/>
          <w:i/>
          <w:sz w:val="18"/>
          <w:szCs w:val="18"/>
          <w:lang w:val="en-US"/>
        </w:rPr>
        <w:t>K</w:t>
      </w:r>
      <w:r w:rsidRPr="00CB096B">
        <w:rPr>
          <w:b/>
          <w:sz w:val="18"/>
          <w:szCs w:val="18"/>
          <w:vertAlign w:val="subscript"/>
        </w:rPr>
        <w:t>2</w:t>
      </w:r>
    </w:p>
    <w:p w:rsidR="00CB096B" w:rsidRPr="00CB096B" w:rsidRDefault="00CB096B" w:rsidP="003A7AA6">
      <w:pPr>
        <w:pStyle w:val="11"/>
        <w:shd w:val="clear" w:color="auto" w:fill="auto"/>
        <w:spacing w:before="0" w:line="240" w:lineRule="auto"/>
        <w:ind w:right="20" w:firstLine="567"/>
        <w:jc w:val="center"/>
        <w:rPr>
          <w:b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2"/>
        <w:gridCol w:w="1274"/>
        <w:gridCol w:w="1168"/>
        <w:gridCol w:w="797"/>
        <w:gridCol w:w="727"/>
      </w:tblGrid>
      <w:tr w:rsidR="00C01B02" w:rsidRPr="003A7AA6" w:rsidTr="00C87100">
        <w:tc>
          <w:tcPr>
            <w:tcW w:w="1872" w:type="dxa"/>
            <w:vAlign w:val="center"/>
          </w:tcPr>
          <w:p w:rsidR="00C01B02" w:rsidRPr="003A7AA6" w:rsidRDefault="00C01B02" w:rsidP="00CB096B">
            <w:pPr>
              <w:pStyle w:val="11"/>
              <w:shd w:val="clear" w:color="auto" w:fill="auto"/>
              <w:spacing w:before="0" w:line="240" w:lineRule="auto"/>
              <w:ind w:left="-70" w:right="-75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Транспортируемый материал</w:t>
            </w:r>
          </w:p>
        </w:tc>
        <w:tc>
          <w:tcPr>
            <w:tcW w:w="1274" w:type="dxa"/>
            <w:vAlign w:val="center"/>
          </w:tcPr>
          <w:p w:rsidR="00C01B02" w:rsidRPr="003A7AA6" w:rsidRDefault="00C01B02" w:rsidP="00CB096B">
            <w:pPr>
              <w:pStyle w:val="11"/>
              <w:shd w:val="clear" w:color="auto" w:fill="auto"/>
              <w:spacing w:before="0" w:line="240" w:lineRule="auto"/>
              <w:ind w:left="-70" w:right="-75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Размер характе</w:t>
            </w:r>
            <w:r w:rsidRPr="003A7AA6">
              <w:rPr>
                <w:sz w:val="16"/>
                <w:szCs w:val="16"/>
              </w:rPr>
              <w:t>р</w:t>
            </w:r>
            <w:r w:rsidRPr="003A7AA6">
              <w:rPr>
                <w:sz w:val="16"/>
                <w:szCs w:val="16"/>
              </w:rPr>
              <w:t>ных частиц, мм</w:t>
            </w:r>
          </w:p>
        </w:tc>
        <w:tc>
          <w:tcPr>
            <w:tcW w:w="1168" w:type="dxa"/>
            <w:vAlign w:val="center"/>
          </w:tcPr>
          <w:p w:rsidR="00C01B02" w:rsidRPr="003A7AA6" w:rsidRDefault="00C01B02" w:rsidP="00CB096B">
            <w:pPr>
              <w:pStyle w:val="11"/>
              <w:shd w:val="clear" w:color="auto" w:fill="auto"/>
              <w:spacing w:before="0" w:line="240" w:lineRule="auto"/>
              <w:ind w:left="-70" w:right="-75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Влажность, %</w:t>
            </w:r>
          </w:p>
        </w:tc>
        <w:tc>
          <w:tcPr>
            <w:tcW w:w="797" w:type="dxa"/>
            <w:vAlign w:val="center"/>
          </w:tcPr>
          <w:p w:rsidR="00C01B02" w:rsidRPr="003A7AA6" w:rsidRDefault="00C01B02" w:rsidP="00CB096B">
            <w:pPr>
              <w:pStyle w:val="11"/>
              <w:shd w:val="clear" w:color="auto" w:fill="auto"/>
              <w:spacing w:before="0" w:line="240" w:lineRule="auto"/>
              <w:ind w:left="-70" w:right="-75"/>
              <w:jc w:val="center"/>
              <w:rPr>
                <w:sz w:val="16"/>
                <w:szCs w:val="16"/>
              </w:rPr>
            </w:pPr>
            <w:r w:rsidRPr="003A7AA6">
              <w:rPr>
                <w:i/>
                <w:sz w:val="16"/>
                <w:szCs w:val="16"/>
                <w:lang w:val="en-US"/>
              </w:rPr>
              <w:t>K</w:t>
            </w:r>
            <w:r w:rsidRPr="003A7AA6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27" w:type="dxa"/>
            <w:vAlign w:val="center"/>
          </w:tcPr>
          <w:p w:rsidR="00C01B02" w:rsidRPr="003A7AA6" w:rsidRDefault="00C01B02" w:rsidP="00CB096B">
            <w:pPr>
              <w:pStyle w:val="11"/>
              <w:shd w:val="clear" w:color="auto" w:fill="auto"/>
              <w:spacing w:before="0" w:line="240" w:lineRule="auto"/>
              <w:ind w:left="-70" w:right="-75"/>
              <w:jc w:val="center"/>
              <w:rPr>
                <w:sz w:val="16"/>
                <w:szCs w:val="16"/>
              </w:rPr>
            </w:pPr>
            <w:r w:rsidRPr="003A7AA6">
              <w:rPr>
                <w:i/>
                <w:sz w:val="16"/>
                <w:szCs w:val="16"/>
                <w:lang w:val="en-US"/>
              </w:rPr>
              <w:t>K</w:t>
            </w:r>
            <w:r w:rsidR="00C553BE">
              <w:rPr>
                <w:sz w:val="16"/>
                <w:szCs w:val="16"/>
                <w:vertAlign w:val="subscript"/>
              </w:rPr>
              <w:t>2</w:t>
            </w:r>
          </w:p>
        </w:tc>
      </w:tr>
      <w:tr w:rsidR="00C01B02" w:rsidRPr="003A7AA6" w:rsidTr="00576A8E">
        <w:trPr>
          <w:trHeight w:val="160"/>
        </w:trPr>
        <w:tc>
          <w:tcPr>
            <w:tcW w:w="1872" w:type="dxa"/>
            <w:tcBorders>
              <w:bottom w:val="single" w:sz="4" w:space="0" w:color="auto"/>
            </w:tcBorders>
          </w:tcPr>
          <w:p w:rsidR="00C01B02" w:rsidRPr="003A7AA6" w:rsidRDefault="00C01B02" w:rsidP="00C553BE">
            <w:pPr>
              <w:pStyle w:val="11"/>
              <w:spacing w:before="0"/>
              <w:ind w:left="-68" w:right="-74"/>
              <w:jc w:val="left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Кусковой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C01B02" w:rsidRPr="003A7AA6" w:rsidRDefault="00C01B02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5…200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C01B02" w:rsidRPr="003A7AA6" w:rsidRDefault="00C01B02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-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C01B02" w:rsidRPr="003A7AA6" w:rsidRDefault="00C01B02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0,9…1,1</w:t>
            </w:r>
          </w:p>
        </w:tc>
        <w:tc>
          <w:tcPr>
            <w:tcW w:w="727" w:type="dxa"/>
            <w:tcBorders>
              <w:bottom w:val="single" w:sz="4" w:space="0" w:color="auto"/>
            </w:tcBorders>
          </w:tcPr>
          <w:p w:rsidR="00C01B02" w:rsidRPr="003A7AA6" w:rsidRDefault="00C01B02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1,5…2,1</w:t>
            </w:r>
          </w:p>
        </w:tc>
      </w:tr>
      <w:tr w:rsidR="00576A8E" w:rsidRPr="003A7AA6" w:rsidTr="00C553BE">
        <w:trPr>
          <w:trHeight w:val="160"/>
        </w:trPr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C553BE">
            <w:pPr>
              <w:pStyle w:val="11"/>
              <w:spacing w:before="0"/>
              <w:ind w:left="-68" w:right="-74"/>
              <w:jc w:val="left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Зернистый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0,5…5,0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0,5…10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0,8…1,0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576A8E" w:rsidRPr="003A7AA6" w:rsidRDefault="00576A8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1,6…2,5</w:t>
            </w:r>
          </w:p>
        </w:tc>
      </w:tr>
      <w:tr w:rsidR="00C553BE" w:rsidRPr="003A7AA6" w:rsidTr="00C553BE">
        <w:trPr>
          <w:trHeight w:val="250"/>
        </w:trPr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left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Порошкообразный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0,1…0,5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0,5…5,0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0,4…0,5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1,8…3,0</w:t>
            </w:r>
          </w:p>
        </w:tc>
      </w:tr>
      <w:tr w:rsidR="00C553BE" w:rsidRPr="003A7AA6" w:rsidTr="00C553BE">
        <w:trPr>
          <w:trHeight w:val="226"/>
        </w:trPr>
        <w:tc>
          <w:tcPr>
            <w:tcW w:w="1872" w:type="dxa"/>
            <w:tcBorders>
              <w:top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left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Пылевидный</w:t>
            </w:r>
            <w:r>
              <w:rPr>
                <w:sz w:val="16"/>
                <w:szCs w:val="16"/>
              </w:rPr>
              <w:t xml:space="preserve"> </w:t>
            </w:r>
            <w:r w:rsidRPr="003A7AA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Менее 0,1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0,5…5,0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0,2…0,5</w:t>
            </w:r>
          </w:p>
        </w:tc>
        <w:tc>
          <w:tcPr>
            <w:tcW w:w="727" w:type="dxa"/>
            <w:tcBorders>
              <w:top w:val="single" w:sz="4" w:space="0" w:color="auto"/>
            </w:tcBorders>
          </w:tcPr>
          <w:p w:rsidR="00C553BE" w:rsidRPr="003A7AA6" w:rsidRDefault="00C553BE" w:rsidP="00C553BE">
            <w:pPr>
              <w:pStyle w:val="11"/>
              <w:spacing w:before="0"/>
              <w:ind w:left="-68" w:right="-74"/>
              <w:jc w:val="center"/>
              <w:rPr>
                <w:sz w:val="16"/>
                <w:szCs w:val="16"/>
              </w:rPr>
            </w:pPr>
            <w:r w:rsidRPr="003A7AA6">
              <w:rPr>
                <w:sz w:val="16"/>
                <w:szCs w:val="16"/>
              </w:rPr>
              <w:t>2,0…5,0</w:t>
            </w:r>
          </w:p>
        </w:tc>
      </w:tr>
    </w:tbl>
    <w:p w:rsidR="00C87100" w:rsidRDefault="00C87100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</w:p>
    <w:p w:rsidR="00C01B02" w:rsidRPr="002B6818" w:rsidRDefault="006455C0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В выражении (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.3) знак «</w:t>
      </w:r>
      <w:r w:rsidR="00C87100" w:rsidRPr="002B6818">
        <w:rPr>
          <w:sz w:val="20"/>
          <w:szCs w:val="20"/>
        </w:rPr>
        <w:t>–</w:t>
      </w:r>
      <w:r w:rsidRPr="002B6818">
        <w:rPr>
          <w:sz w:val="20"/>
          <w:szCs w:val="20"/>
        </w:rPr>
        <w:t>» в скобках принимается для конве</w:t>
      </w:r>
      <w:r w:rsidRPr="002B6818">
        <w:rPr>
          <w:sz w:val="20"/>
          <w:szCs w:val="20"/>
        </w:rPr>
        <w:t>й</w:t>
      </w:r>
      <w:r w:rsidRPr="002B6818">
        <w:rPr>
          <w:sz w:val="20"/>
          <w:szCs w:val="20"/>
        </w:rPr>
        <w:t>еров, работающих на подъем, а знак «+»</w:t>
      </w:r>
      <w:r w:rsidR="00C87100">
        <w:rPr>
          <w:sz w:val="20"/>
          <w:szCs w:val="20"/>
        </w:rPr>
        <w:t xml:space="preserve"> </w:t>
      </w:r>
      <w:r w:rsidRPr="002B6818">
        <w:rPr>
          <w:sz w:val="20"/>
          <w:szCs w:val="20"/>
        </w:rPr>
        <w:t xml:space="preserve">для конвейеров, работающих </w:t>
      </w:r>
      <w:r w:rsidRPr="002B6818">
        <w:rPr>
          <w:sz w:val="20"/>
          <w:szCs w:val="20"/>
        </w:rPr>
        <w:lastRenderedPageBreak/>
        <w:t>на спуск.</w:t>
      </w:r>
    </w:p>
    <w:p w:rsidR="006455C0" w:rsidRPr="002B6818" w:rsidRDefault="006455C0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Для горизонтальных конвейеров </w:t>
      </w:r>
      <w:r w:rsidRPr="002B6818">
        <w:rPr>
          <w:i/>
          <w:sz w:val="20"/>
          <w:szCs w:val="20"/>
        </w:rPr>
        <w:t>K</w:t>
      </w:r>
      <w:r w:rsidRPr="002B6818">
        <w:rPr>
          <w:sz w:val="20"/>
          <w:szCs w:val="20"/>
          <w:vertAlign w:val="subscript"/>
        </w:rPr>
        <w:t>2</w:t>
      </w:r>
      <w:r w:rsidRPr="002B6818">
        <w:rPr>
          <w:sz w:val="20"/>
          <w:szCs w:val="20"/>
        </w:rPr>
        <w:t xml:space="preserve"> </w:t>
      </w:r>
      <w:r w:rsidRPr="002B6818">
        <w:rPr>
          <w:sz w:val="20"/>
          <w:szCs w:val="20"/>
          <w:lang w:val="en-US"/>
        </w:rPr>
        <w:t>sin</w:t>
      </w:r>
      <w:r w:rsidRPr="002B6818">
        <w:rPr>
          <w:sz w:val="20"/>
          <w:szCs w:val="20"/>
        </w:rPr>
        <w:t xml:space="preserve"> </w:t>
      </w:r>
      <w:r w:rsidRPr="002B6818">
        <w:rPr>
          <w:sz w:val="20"/>
          <w:szCs w:val="20"/>
          <w:lang w:val="en-US"/>
        </w:rPr>
        <w:t>α</w:t>
      </w:r>
      <w:r w:rsidRPr="002B6818">
        <w:rPr>
          <w:sz w:val="20"/>
          <w:szCs w:val="20"/>
        </w:rPr>
        <w:t xml:space="preserve"> = 0 и скорость</w:t>
      </w:r>
    </w:p>
    <w:p w:rsidR="006455C0" w:rsidRPr="002B6818" w:rsidRDefault="0058183F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position w:val="-12"/>
          <w:sz w:val="20"/>
          <w:szCs w:val="20"/>
          <w:lang w:val="en-US"/>
        </w:rPr>
        <w:object w:dxaOrig="2320" w:dyaOrig="400">
          <v:shape id="_x0000_i1029" type="#_x0000_t75" style="width:103pt;height:18pt" o:ole="">
            <v:imagedata r:id="rId29" o:title=""/>
          </v:shape>
          <o:OLEObject Type="Embed" ProgID="Equation.DSMT4" ShapeID="_x0000_i1029" DrawAspect="Content" ObjectID="_1477221958" r:id="rId30"/>
        </w:object>
      </w:r>
      <w:r w:rsidR="00CB096B">
        <w:rPr>
          <w:position w:val="-12"/>
          <w:sz w:val="20"/>
          <w:szCs w:val="20"/>
        </w:rPr>
        <w:tab/>
      </w:r>
      <w:r w:rsidR="00CB096B">
        <w:rPr>
          <w:position w:val="-12"/>
          <w:sz w:val="20"/>
          <w:szCs w:val="20"/>
        </w:rPr>
        <w:tab/>
      </w:r>
      <w:r w:rsidR="00CB096B">
        <w:rPr>
          <w:position w:val="-12"/>
          <w:sz w:val="20"/>
          <w:szCs w:val="20"/>
        </w:rPr>
        <w:tab/>
      </w:r>
      <w:r w:rsidR="006455C0" w:rsidRPr="002B6818">
        <w:rPr>
          <w:sz w:val="20"/>
          <w:szCs w:val="20"/>
        </w:rPr>
        <w:t xml:space="preserve"> (</w:t>
      </w:r>
      <w:r w:rsidR="00E90669" w:rsidRPr="002B6818">
        <w:rPr>
          <w:sz w:val="20"/>
          <w:szCs w:val="20"/>
        </w:rPr>
        <w:t>7</w:t>
      </w:r>
      <w:r w:rsidR="006455C0" w:rsidRPr="002B6818">
        <w:rPr>
          <w:sz w:val="20"/>
          <w:szCs w:val="20"/>
        </w:rPr>
        <w:t>.4)</w:t>
      </w:r>
    </w:p>
    <w:p w:rsidR="00F47E6E" w:rsidRPr="002B6818" w:rsidRDefault="00F47E6E" w:rsidP="002B6818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</w:rPr>
      </w:pPr>
      <w:r w:rsidRPr="002B6818">
        <w:rPr>
          <w:sz w:val="20"/>
          <w:szCs w:val="20"/>
        </w:rPr>
        <w:t xml:space="preserve">Диаметр трубы при выбранном числе грузонесущих элементов </w:t>
      </w:r>
      <w:r w:rsidRPr="00C87100">
        <w:rPr>
          <w:i/>
          <w:sz w:val="20"/>
          <w:szCs w:val="20"/>
          <w:lang w:val="en-US"/>
        </w:rPr>
        <w:t>z</w:t>
      </w:r>
      <w:r w:rsidRPr="002B6818">
        <w:rPr>
          <w:sz w:val="20"/>
          <w:szCs w:val="20"/>
        </w:rPr>
        <w:t xml:space="preserve"> и принятом коэффициенте их наполнении ψ определяют по формуле:</w:t>
      </w:r>
    </w:p>
    <w:p w:rsidR="00F47E6E" w:rsidRPr="002B6818" w:rsidRDefault="00CB096B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position w:val="-30"/>
          <w:sz w:val="20"/>
          <w:szCs w:val="20"/>
          <w:lang w:val="en-US"/>
        </w:rPr>
        <w:object w:dxaOrig="1719" w:dyaOrig="740">
          <v:shape id="_x0000_i1030" type="#_x0000_t75" style="width:74.5pt;height:32pt" o:ole="">
            <v:imagedata r:id="rId31" o:title=""/>
          </v:shape>
          <o:OLEObject Type="Embed" ProgID="Equation.DSMT4" ShapeID="_x0000_i1030" DrawAspect="Content" ObjectID="_1477221959" r:id="rId32"/>
        </w:object>
      </w:r>
      <w:r>
        <w:rPr>
          <w:i/>
          <w:position w:val="-30"/>
          <w:sz w:val="20"/>
          <w:szCs w:val="20"/>
        </w:rPr>
        <w:tab/>
      </w:r>
      <w:r>
        <w:rPr>
          <w:i/>
          <w:position w:val="-30"/>
          <w:sz w:val="20"/>
          <w:szCs w:val="20"/>
        </w:rPr>
        <w:tab/>
      </w:r>
      <w:r>
        <w:rPr>
          <w:i/>
          <w:position w:val="-30"/>
          <w:sz w:val="20"/>
          <w:szCs w:val="20"/>
        </w:rPr>
        <w:tab/>
      </w:r>
      <w:r w:rsidR="00F47E6E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F47E6E" w:rsidRPr="002B6818">
        <w:rPr>
          <w:sz w:val="20"/>
          <w:szCs w:val="20"/>
        </w:rPr>
        <w:t>.5)</w:t>
      </w:r>
    </w:p>
    <w:p w:rsidR="00F47E6E" w:rsidRPr="002B6818" w:rsidRDefault="00F47E6E" w:rsidP="002B6818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</w:rPr>
      </w:pPr>
      <w:r w:rsidRPr="002B6818">
        <w:rPr>
          <w:sz w:val="20"/>
          <w:szCs w:val="20"/>
        </w:rPr>
        <w:t xml:space="preserve">Проверка по условию размещению кусков материала: </w:t>
      </w:r>
    </w:p>
    <w:p w:rsidR="00350188" w:rsidRPr="002B6818" w:rsidRDefault="00350188" w:rsidP="00CB096B">
      <w:pPr>
        <w:pStyle w:val="11"/>
        <w:shd w:val="clear" w:color="auto" w:fill="auto"/>
        <w:spacing w:before="0" w:line="240" w:lineRule="auto"/>
        <w:ind w:right="20"/>
        <w:jc w:val="center"/>
        <w:rPr>
          <w:i/>
          <w:sz w:val="20"/>
          <w:szCs w:val="20"/>
        </w:rPr>
      </w:pPr>
      <w:r w:rsidRPr="002B6818">
        <w:rPr>
          <w:i/>
          <w:position w:val="-6"/>
          <w:sz w:val="20"/>
          <w:szCs w:val="20"/>
        </w:rPr>
        <w:object w:dxaOrig="820" w:dyaOrig="279">
          <v:shape id="_x0000_i1031" type="#_x0000_t75" style="width:41pt;height:13.5pt" o:ole="">
            <v:imagedata r:id="rId33" o:title=""/>
          </v:shape>
          <o:OLEObject Type="Embed" ProgID="Equation.DSMT4" ShapeID="_x0000_i1031" DrawAspect="Content" ObjectID="_1477221960" r:id="rId34"/>
        </w:object>
      </w:r>
    </w:p>
    <w:p w:rsidR="00350188" w:rsidRPr="002B6818" w:rsidRDefault="00350188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Общая масса колеблющейся частей части конвейера (одного грузонесущего элемента) вместе с материалом и прикрепленными ча</w:t>
      </w:r>
      <w:r w:rsidRPr="002B6818">
        <w:rPr>
          <w:sz w:val="20"/>
          <w:szCs w:val="20"/>
        </w:rPr>
        <w:t>с</w:t>
      </w:r>
      <w:r w:rsidRPr="002B6818">
        <w:rPr>
          <w:sz w:val="20"/>
          <w:szCs w:val="20"/>
        </w:rPr>
        <w:t>тями</w:t>
      </w:r>
    </w:p>
    <w:p w:rsidR="00350188" w:rsidRPr="002B6818" w:rsidRDefault="00350188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sz w:val="20"/>
          <w:szCs w:val="20"/>
        </w:rPr>
        <w:t>т</w:t>
      </w:r>
      <w:r w:rsidRPr="002B6818">
        <w:rPr>
          <w:sz w:val="20"/>
          <w:szCs w:val="20"/>
        </w:rPr>
        <w:t xml:space="preserve"> = </w:t>
      </w:r>
      <w:r w:rsidRPr="002B6818">
        <w:rPr>
          <w:i/>
          <w:sz w:val="20"/>
          <w:szCs w:val="20"/>
        </w:rPr>
        <w:t>т</w:t>
      </w:r>
      <w:r w:rsidRPr="002B6818">
        <w:rPr>
          <w:sz w:val="20"/>
          <w:szCs w:val="20"/>
          <w:vertAlign w:val="subscript"/>
        </w:rPr>
        <w:t>э</w:t>
      </w:r>
      <w:r w:rsidRPr="002B6818">
        <w:rPr>
          <w:sz w:val="20"/>
          <w:szCs w:val="20"/>
        </w:rPr>
        <w:t xml:space="preserve"> + </w:t>
      </w:r>
      <w:r w:rsidRPr="002B6818">
        <w:rPr>
          <w:i/>
          <w:sz w:val="20"/>
          <w:szCs w:val="20"/>
        </w:rPr>
        <w:t>т</w:t>
      </w:r>
      <w:r w:rsidRPr="002B6818">
        <w:rPr>
          <w:sz w:val="20"/>
          <w:szCs w:val="20"/>
          <w:vertAlign w:val="subscript"/>
        </w:rPr>
        <w:t>п</w:t>
      </w:r>
      <w:r w:rsidRPr="002B6818">
        <w:rPr>
          <w:sz w:val="20"/>
          <w:szCs w:val="20"/>
        </w:rPr>
        <w:t xml:space="preserve"> + </w:t>
      </w:r>
      <w:r w:rsidRPr="002B6818">
        <w:rPr>
          <w:i/>
          <w:sz w:val="20"/>
          <w:szCs w:val="20"/>
        </w:rPr>
        <w:t>т</w:t>
      </w:r>
      <w:r w:rsidRPr="002B6818">
        <w:rPr>
          <w:sz w:val="20"/>
          <w:szCs w:val="20"/>
          <w:vertAlign w:val="subscript"/>
        </w:rPr>
        <w:t>г</w:t>
      </w:r>
      <w:r w:rsidRPr="002B6818">
        <w:rPr>
          <w:sz w:val="20"/>
          <w:szCs w:val="20"/>
        </w:rPr>
        <w:t>λ</w:t>
      </w:r>
      <w:r w:rsidR="00CB096B">
        <w:rPr>
          <w:sz w:val="20"/>
          <w:szCs w:val="20"/>
        </w:rPr>
        <w:tab/>
        <w:t>.</w:t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.6)</w:t>
      </w:r>
    </w:p>
    <w:p w:rsidR="00350188" w:rsidRPr="002B6818" w:rsidRDefault="00350188" w:rsidP="002B6818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  <w:vertAlign w:val="subscript"/>
        </w:rPr>
      </w:pPr>
      <w:r w:rsidRPr="002B6818">
        <w:rPr>
          <w:sz w:val="20"/>
          <w:szCs w:val="20"/>
        </w:rPr>
        <w:t xml:space="preserve">Массу элемента </w:t>
      </w:r>
      <w:r w:rsidRPr="002B6818">
        <w:rPr>
          <w:i/>
          <w:sz w:val="20"/>
          <w:szCs w:val="20"/>
        </w:rPr>
        <w:t>т</w:t>
      </w:r>
      <w:r w:rsidR="00C14F89">
        <w:rPr>
          <w:i/>
          <w:sz w:val="20"/>
          <w:szCs w:val="20"/>
        </w:rPr>
        <w:t>ʹ</w:t>
      </w:r>
      <w:r w:rsidRPr="002B6818">
        <w:rPr>
          <w:sz w:val="20"/>
          <w:szCs w:val="20"/>
          <w:vertAlign w:val="subscript"/>
        </w:rPr>
        <w:t xml:space="preserve">э </w:t>
      </w:r>
    </w:p>
    <w:p w:rsidR="00350188" w:rsidRPr="002B6818" w:rsidRDefault="00350188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sz w:val="20"/>
          <w:szCs w:val="20"/>
        </w:rPr>
        <w:t>т</w:t>
      </w:r>
      <w:r w:rsidR="00C14F89">
        <w:rPr>
          <w:i/>
          <w:sz w:val="20"/>
          <w:szCs w:val="20"/>
        </w:rPr>
        <w:t>ʹ</w:t>
      </w:r>
      <w:r w:rsidRPr="002B6818">
        <w:rPr>
          <w:sz w:val="20"/>
          <w:szCs w:val="20"/>
          <w:vertAlign w:val="subscript"/>
        </w:rPr>
        <w:t>э</w:t>
      </w:r>
      <w:r w:rsidRPr="002B6818">
        <w:rPr>
          <w:sz w:val="20"/>
          <w:szCs w:val="20"/>
        </w:rPr>
        <w:t xml:space="preserve"> = </w:t>
      </w:r>
      <w:r w:rsidRPr="002B6818">
        <w:rPr>
          <w:i/>
          <w:sz w:val="20"/>
          <w:szCs w:val="20"/>
          <w:lang w:val="en-US"/>
        </w:rPr>
        <w:t>q</w:t>
      </w:r>
      <w:r w:rsidR="008D64EF" w:rsidRPr="002B6818">
        <w:rPr>
          <w:sz w:val="20"/>
          <w:szCs w:val="20"/>
          <w:vertAlign w:val="subscript"/>
        </w:rPr>
        <w:t>э</w:t>
      </w:r>
      <w:r w:rsidRPr="002B6818">
        <w:rPr>
          <w:i/>
          <w:sz w:val="20"/>
          <w:szCs w:val="20"/>
          <w:lang w:val="en-US"/>
        </w:rPr>
        <w:t>L</w:t>
      </w:r>
      <w:r w:rsidR="008D64EF" w:rsidRPr="002B6818">
        <w:rPr>
          <w:sz w:val="20"/>
          <w:szCs w:val="20"/>
        </w:rPr>
        <w:t>,</w:t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8D64EF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8D64EF" w:rsidRPr="002B6818">
        <w:rPr>
          <w:sz w:val="20"/>
          <w:szCs w:val="20"/>
        </w:rPr>
        <w:t>.7)</w:t>
      </w:r>
    </w:p>
    <w:p w:rsidR="008D64EF" w:rsidRPr="002B6818" w:rsidRDefault="008D64EF" w:rsidP="00C14F89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 xml:space="preserve">где </w:t>
      </w:r>
      <w:r w:rsidRPr="002B6818">
        <w:rPr>
          <w:i/>
          <w:sz w:val="20"/>
          <w:szCs w:val="20"/>
          <w:lang w:val="en-US"/>
        </w:rPr>
        <w:t>q</w:t>
      </w:r>
      <w:r w:rsidRPr="002B6818">
        <w:rPr>
          <w:sz w:val="20"/>
          <w:szCs w:val="20"/>
          <w:vertAlign w:val="subscript"/>
        </w:rPr>
        <w:t>э</w:t>
      </w:r>
      <w:r w:rsidRPr="002B6818">
        <w:rPr>
          <w:sz w:val="20"/>
          <w:szCs w:val="20"/>
        </w:rPr>
        <w:t xml:space="preserve"> – масса 1</w:t>
      </w:r>
      <w:r w:rsidR="00CB096B">
        <w:rPr>
          <w:sz w:val="20"/>
          <w:szCs w:val="20"/>
        </w:rPr>
        <w:t xml:space="preserve"> </w:t>
      </w:r>
      <w:r w:rsidRPr="002B6818">
        <w:rPr>
          <w:sz w:val="20"/>
          <w:szCs w:val="20"/>
        </w:rPr>
        <w:t>м грузонесущего элемента, для трубы</w:t>
      </w:r>
    </w:p>
    <w:p w:rsidR="008D64EF" w:rsidRPr="002B6818" w:rsidRDefault="008D64EF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sz w:val="20"/>
          <w:szCs w:val="20"/>
          <w:lang w:val="en-US"/>
        </w:rPr>
        <w:t>q</w:t>
      </w:r>
      <w:r w:rsidRPr="002B6818">
        <w:rPr>
          <w:sz w:val="20"/>
          <w:szCs w:val="20"/>
          <w:vertAlign w:val="subscript"/>
        </w:rPr>
        <w:t>э</w:t>
      </w:r>
      <w:r w:rsidRPr="002B6818">
        <w:rPr>
          <w:sz w:val="20"/>
          <w:szCs w:val="20"/>
        </w:rPr>
        <w:t xml:space="preserve"> = ρπ</w:t>
      </w:r>
      <w:r w:rsidRPr="002B6818">
        <w:rPr>
          <w:i/>
          <w:sz w:val="20"/>
          <w:szCs w:val="20"/>
          <w:lang w:val="en-US"/>
        </w:rPr>
        <w:t>D</w:t>
      </w:r>
      <w:r w:rsidRPr="002B6818">
        <w:rPr>
          <w:sz w:val="20"/>
          <w:szCs w:val="20"/>
          <w:lang w:val="en-US"/>
        </w:rPr>
        <w:t>δ</w:t>
      </w:r>
      <w:r w:rsidRPr="002B6818">
        <w:rPr>
          <w:sz w:val="20"/>
          <w:szCs w:val="20"/>
          <w:vertAlign w:val="subscript"/>
        </w:rPr>
        <w:t>т</w:t>
      </w:r>
      <w:r w:rsidRPr="002B6818">
        <w:rPr>
          <w:sz w:val="20"/>
          <w:szCs w:val="20"/>
        </w:rPr>
        <w:t>.</w:t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Pr="002B6818">
        <w:rPr>
          <w:sz w:val="20"/>
          <w:szCs w:val="20"/>
        </w:rPr>
        <w:t>.8)</w:t>
      </w:r>
    </w:p>
    <w:p w:rsidR="008D64EF" w:rsidRPr="002B6818" w:rsidRDefault="008D64EF" w:rsidP="00C14F89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Масса элемента вместе с прикрепленными к нему детал</w:t>
      </w:r>
      <w:r w:rsidR="00CB096B">
        <w:rPr>
          <w:sz w:val="20"/>
          <w:szCs w:val="20"/>
        </w:rPr>
        <w:t>ями</w:t>
      </w:r>
    </w:p>
    <w:p w:rsidR="008D64EF" w:rsidRPr="002B6818" w:rsidRDefault="008D64EF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sz w:val="20"/>
          <w:szCs w:val="20"/>
        </w:rPr>
        <w:t>т</w:t>
      </w:r>
      <w:r w:rsidRPr="002B6818">
        <w:rPr>
          <w:sz w:val="20"/>
          <w:szCs w:val="20"/>
          <w:vertAlign w:val="subscript"/>
        </w:rPr>
        <w:t>э</w:t>
      </w:r>
      <w:r w:rsidRPr="002B6818">
        <w:rPr>
          <w:sz w:val="20"/>
          <w:szCs w:val="20"/>
        </w:rPr>
        <w:t xml:space="preserve"> = 1,3 </w:t>
      </w:r>
      <w:r w:rsidRPr="002B6818">
        <w:rPr>
          <w:i/>
          <w:sz w:val="20"/>
          <w:szCs w:val="20"/>
        </w:rPr>
        <w:t>т</w:t>
      </w:r>
      <w:r w:rsidR="00C14F89">
        <w:rPr>
          <w:i/>
          <w:sz w:val="20"/>
          <w:szCs w:val="20"/>
        </w:rPr>
        <w:t>ʹ</w:t>
      </w:r>
      <w:r w:rsidRPr="002B6818">
        <w:rPr>
          <w:sz w:val="20"/>
          <w:szCs w:val="20"/>
          <w:vertAlign w:val="subscript"/>
        </w:rPr>
        <w:t>э</w:t>
      </w:r>
      <w:r w:rsidRPr="002B6818">
        <w:rPr>
          <w:sz w:val="20"/>
          <w:szCs w:val="20"/>
        </w:rPr>
        <w:t>.</w:t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194C07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194C07" w:rsidRPr="002B6818">
        <w:rPr>
          <w:sz w:val="20"/>
          <w:szCs w:val="20"/>
        </w:rPr>
        <w:t>.9)</w:t>
      </w:r>
    </w:p>
    <w:p w:rsidR="008D64EF" w:rsidRPr="002B6818" w:rsidRDefault="008D64EF" w:rsidP="002B6818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</w:rPr>
      </w:pPr>
      <w:r w:rsidRPr="002B6818">
        <w:rPr>
          <w:sz w:val="20"/>
          <w:szCs w:val="20"/>
        </w:rPr>
        <w:t>Масса материала, находящегося в одном грузонесущем элеме</w:t>
      </w:r>
      <w:r w:rsidRPr="002B6818">
        <w:rPr>
          <w:sz w:val="20"/>
          <w:szCs w:val="20"/>
        </w:rPr>
        <w:t>н</w:t>
      </w:r>
      <w:r w:rsidRPr="002B6818">
        <w:rPr>
          <w:sz w:val="20"/>
          <w:szCs w:val="20"/>
        </w:rPr>
        <w:t>те</w:t>
      </w:r>
    </w:p>
    <w:p w:rsidR="008D64EF" w:rsidRPr="002B6818" w:rsidRDefault="008D64EF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sz w:val="20"/>
          <w:szCs w:val="20"/>
        </w:rPr>
        <w:t>т</w:t>
      </w:r>
      <w:r w:rsidRPr="002B6818">
        <w:rPr>
          <w:sz w:val="20"/>
          <w:szCs w:val="20"/>
          <w:vertAlign w:val="subscript"/>
        </w:rPr>
        <w:t>г</w:t>
      </w:r>
      <w:r w:rsidRPr="002B6818">
        <w:rPr>
          <w:sz w:val="20"/>
          <w:szCs w:val="20"/>
        </w:rPr>
        <w:t xml:space="preserve"> = </w:t>
      </w:r>
      <w:r w:rsidR="002A29C8" w:rsidRPr="002B6818">
        <w:rPr>
          <w:i/>
          <w:sz w:val="20"/>
          <w:szCs w:val="20"/>
          <w:lang w:val="en-US"/>
        </w:rPr>
        <w:t>q</w:t>
      </w:r>
      <w:r w:rsidR="002A29C8" w:rsidRPr="002B6818">
        <w:rPr>
          <w:sz w:val="20"/>
          <w:szCs w:val="20"/>
          <w:vertAlign w:val="subscript"/>
        </w:rPr>
        <w:t>г</w:t>
      </w:r>
      <w:r w:rsidR="002A29C8" w:rsidRPr="002B6818">
        <w:rPr>
          <w:i/>
          <w:sz w:val="20"/>
          <w:szCs w:val="20"/>
          <w:lang w:val="en-US"/>
        </w:rPr>
        <w:t>L</w:t>
      </w:r>
      <w:r w:rsidR="002A29C8" w:rsidRPr="002B6818">
        <w:rPr>
          <w:sz w:val="20"/>
          <w:szCs w:val="20"/>
        </w:rPr>
        <w:t>,</w:t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194C07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194C07" w:rsidRPr="002B6818">
        <w:rPr>
          <w:sz w:val="20"/>
          <w:szCs w:val="20"/>
        </w:rPr>
        <w:t>.10)</w:t>
      </w:r>
    </w:p>
    <w:p w:rsidR="002A29C8" w:rsidRPr="002B6818" w:rsidRDefault="002A29C8" w:rsidP="00C14F89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 xml:space="preserve">где </w:t>
      </w:r>
      <w:r w:rsidRPr="002B6818">
        <w:rPr>
          <w:i/>
          <w:sz w:val="20"/>
          <w:szCs w:val="20"/>
          <w:lang w:val="en-US"/>
        </w:rPr>
        <w:t>q</w:t>
      </w:r>
      <w:r w:rsidRPr="002B6818">
        <w:rPr>
          <w:sz w:val="20"/>
          <w:szCs w:val="20"/>
          <w:vertAlign w:val="subscript"/>
        </w:rPr>
        <w:t>г</w:t>
      </w:r>
      <w:r w:rsidRPr="002B6818">
        <w:rPr>
          <w:sz w:val="20"/>
          <w:szCs w:val="20"/>
        </w:rPr>
        <w:t xml:space="preserve"> – масса 1</w:t>
      </w:r>
      <w:r w:rsidR="00C14F89">
        <w:rPr>
          <w:sz w:val="20"/>
          <w:szCs w:val="20"/>
        </w:rPr>
        <w:t xml:space="preserve"> </w:t>
      </w:r>
      <w:r w:rsidRPr="002B6818">
        <w:rPr>
          <w:sz w:val="20"/>
          <w:szCs w:val="20"/>
        </w:rPr>
        <w:t>м материала, находящегося в одном грузонесущем эл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менте,</w:t>
      </w:r>
    </w:p>
    <w:p w:rsidR="008D64EF" w:rsidRPr="002B6818" w:rsidRDefault="00CB096B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position w:val="-28"/>
          <w:sz w:val="20"/>
          <w:szCs w:val="20"/>
        </w:rPr>
        <w:object w:dxaOrig="1160" w:dyaOrig="660">
          <v:shape id="_x0000_i1032" type="#_x0000_t75" style="width:48.5pt;height:27pt" o:ole="">
            <v:imagedata r:id="rId35" o:title=""/>
          </v:shape>
          <o:OLEObject Type="Embed" ProgID="Equation.DSMT4" ShapeID="_x0000_i1032" DrawAspect="Content" ObjectID="_1477221961" r:id="rId36"/>
        </w:object>
      </w:r>
      <w:r>
        <w:rPr>
          <w:i/>
          <w:position w:val="-28"/>
          <w:sz w:val="20"/>
          <w:szCs w:val="20"/>
        </w:rPr>
        <w:tab/>
      </w:r>
      <w:r>
        <w:rPr>
          <w:i/>
          <w:position w:val="-28"/>
          <w:sz w:val="20"/>
          <w:szCs w:val="20"/>
        </w:rPr>
        <w:tab/>
      </w:r>
      <w:r>
        <w:rPr>
          <w:i/>
          <w:position w:val="-28"/>
          <w:sz w:val="20"/>
          <w:szCs w:val="20"/>
        </w:rPr>
        <w:tab/>
      </w:r>
      <w:r w:rsidR="00194C07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194C07" w:rsidRPr="002B6818">
        <w:rPr>
          <w:sz w:val="20"/>
          <w:szCs w:val="20"/>
        </w:rPr>
        <w:t>.11)</w:t>
      </w:r>
    </w:p>
    <w:p w:rsidR="002A29C8" w:rsidRPr="002B6818" w:rsidRDefault="002A29C8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Коэффициент λ принимают в зависимости от коэффициента р</w:t>
      </w:r>
      <w:r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жима работы конвейера Г.</w:t>
      </w:r>
    </w:p>
    <w:p w:rsidR="002A29C8" w:rsidRPr="002B6818" w:rsidRDefault="002A29C8" w:rsidP="00C14F89">
      <w:pPr>
        <w:pStyle w:val="11"/>
        <w:shd w:val="clear" w:color="auto" w:fill="auto"/>
        <w:spacing w:before="0" w:line="240" w:lineRule="auto"/>
        <w:ind w:right="20" w:firstLine="567"/>
        <w:jc w:val="center"/>
        <w:rPr>
          <w:sz w:val="20"/>
          <w:szCs w:val="20"/>
        </w:rPr>
      </w:pPr>
      <w:r w:rsidRPr="002B6818">
        <w:rPr>
          <w:sz w:val="20"/>
          <w:szCs w:val="20"/>
        </w:rPr>
        <w:t>Требуемую жесткость упругой системы найдем из формулы</w:t>
      </w:r>
    </w:p>
    <w:p w:rsidR="002A29C8" w:rsidRPr="002B6818" w:rsidRDefault="002A29C8" w:rsidP="00CB096B">
      <w:pPr>
        <w:pStyle w:val="11"/>
        <w:shd w:val="clear" w:color="auto" w:fill="auto"/>
        <w:spacing w:before="0" w:line="240" w:lineRule="auto"/>
        <w:ind w:right="20"/>
        <w:jc w:val="center"/>
        <w:rPr>
          <w:sz w:val="20"/>
          <w:szCs w:val="20"/>
        </w:rPr>
      </w:pPr>
      <w:r w:rsidRPr="002B6818">
        <w:rPr>
          <w:i/>
          <w:sz w:val="20"/>
          <w:szCs w:val="20"/>
        </w:rPr>
        <w:t>с</w:t>
      </w:r>
      <w:r w:rsidRPr="002B6818">
        <w:rPr>
          <w:sz w:val="20"/>
          <w:szCs w:val="20"/>
        </w:rPr>
        <w:t xml:space="preserve"> = ω</w:t>
      </w:r>
      <w:r w:rsidRPr="002B6818">
        <w:rPr>
          <w:sz w:val="20"/>
          <w:szCs w:val="20"/>
          <w:vertAlign w:val="superscript"/>
        </w:rPr>
        <w:t>2</w:t>
      </w:r>
      <w:r w:rsidRPr="002B6818">
        <w:rPr>
          <w:sz w:val="20"/>
          <w:szCs w:val="20"/>
          <w:vertAlign w:val="subscript"/>
        </w:rPr>
        <w:t>0</w:t>
      </w:r>
      <w:r w:rsidRPr="002B6818">
        <w:rPr>
          <w:i/>
          <w:sz w:val="20"/>
          <w:szCs w:val="20"/>
        </w:rPr>
        <w:t>т</w:t>
      </w:r>
      <w:r w:rsidRPr="002B6818">
        <w:rPr>
          <w:sz w:val="20"/>
          <w:szCs w:val="20"/>
        </w:rPr>
        <w:t>.</w:t>
      </w:r>
    </w:p>
    <w:p w:rsidR="002A29C8" w:rsidRPr="002B6818" w:rsidRDefault="002A29C8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Суммарную жесткость упругой системы представляем как су</w:t>
      </w:r>
      <w:r w:rsidRPr="002B6818">
        <w:rPr>
          <w:sz w:val="20"/>
          <w:szCs w:val="20"/>
        </w:rPr>
        <w:t>м</w:t>
      </w:r>
      <w:r w:rsidRPr="002B6818">
        <w:rPr>
          <w:sz w:val="20"/>
          <w:szCs w:val="20"/>
        </w:rPr>
        <w:t xml:space="preserve">му жесткостей рессор </w:t>
      </w:r>
      <w:r w:rsidR="00194C07" w:rsidRPr="002B6818">
        <w:rPr>
          <w:i/>
          <w:sz w:val="20"/>
          <w:szCs w:val="20"/>
        </w:rPr>
        <w:t>с</w:t>
      </w:r>
      <w:r w:rsidRPr="002B6818">
        <w:rPr>
          <w:sz w:val="20"/>
          <w:szCs w:val="20"/>
          <w:vertAlign w:val="subscript"/>
        </w:rPr>
        <w:t>1</w:t>
      </w:r>
      <w:r w:rsidRPr="002B6818">
        <w:rPr>
          <w:sz w:val="20"/>
          <w:szCs w:val="20"/>
        </w:rPr>
        <w:t xml:space="preserve">, больших </w:t>
      </w:r>
      <w:r w:rsidR="00194C07"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  <w:vertAlign w:val="subscript"/>
        </w:rPr>
        <w:t>2</w:t>
      </w:r>
      <w:r w:rsidRPr="002B6818">
        <w:rPr>
          <w:sz w:val="20"/>
          <w:szCs w:val="20"/>
        </w:rPr>
        <w:t xml:space="preserve"> и малых </w:t>
      </w:r>
      <w:r w:rsidR="00194C07"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  <w:vertAlign w:val="subscript"/>
        </w:rPr>
        <w:t>3</w:t>
      </w:r>
      <w:r w:rsidRPr="002B6818">
        <w:rPr>
          <w:sz w:val="20"/>
          <w:szCs w:val="20"/>
        </w:rPr>
        <w:t xml:space="preserve"> </w:t>
      </w:r>
      <w:r w:rsidR="00344822" w:rsidRPr="002B6818">
        <w:rPr>
          <w:sz w:val="20"/>
          <w:szCs w:val="20"/>
        </w:rPr>
        <w:t>резинометаллических шарниров,</w:t>
      </w:r>
      <w:r w:rsidR="00344822" w:rsidRPr="002B6818">
        <w:rPr>
          <w:i/>
          <w:sz w:val="20"/>
          <w:szCs w:val="20"/>
        </w:rPr>
        <w:t xml:space="preserve"> </w:t>
      </w:r>
      <w:r w:rsidR="00194C07" w:rsidRPr="002B6818">
        <w:rPr>
          <w:i/>
          <w:sz w:val="20"/>
          <w:szCs w:val="20"/>
        </w:rPr>
        <w:t>с</w:t>
      </w:r>
      <w:r w:rsidR="00344822" w:rsidRPr="002B6818">
        <w:rPr>
          <w:i/>
          <w:sz w:val="20"/>
          <w:szCs w:val="20"/>
        </w:rPr>
        <w:t xml:space="preserve"> = </w:t>
      </w:r>
      <w:r w:rsidR="00194C07"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  <w:vertAlign w:val="subscript"/>
        </w:rPr>
        <w:t>1</w:t>
      </w:r>
      <w:r w:rsidR="00344822" w:rsidRPr="002B6818">
        <w:rPr>
          <w:sz w:val="20"/>
          <w:szCs w:val="20"/>
        </w:rPr>
        <w:t xml:space="preserve">+ </w:t>
      </w:r>
      <w:r w:rsidR="00194C07"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  <w:vertAlign w:val="subscript"/>
        </w:rPr>
        <w:t>2</w:t>
      </w:r>
      <w:r w:rsidR="00344822" w:rsidRPr="002B6818">
        <w:rPr>
          <w:sz w:val="20"/>
          <w:szCs w:val="20"/>
        </w:rPr>
        <w:t xml:space="preserve"> + </w:t>
      </w:r>
      <w:r w:rsidR="00194C07"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  <w:vertAlign w:val="subscript"/>
        </w:rPr>
        <w:t>3</w:t>
      </w:r>
      <w:r w:rsidR="00344822" w:rsidRPr="002B6818">
        <w:rPr>
          <w:sz w:val="20"/>
          <w:szCs w:val="20"/>
        </w:rPr>
        <w:t xml:space="preserve"> откуда жесткость рессор </w:t>
      </w:r>
    </w:p>
    <w:p w:rsidR="00344822" w:rsidRPr="002B6818" w:rsidRDefault="00194C07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  <w:vertAlign w:val="subscript"/>
        </w:rPr>
        <w:t>1</w:t>
      </w:r>
      <w:r w:rsidR="00344822" w:rsidRPr="002B6818">
        <w:rPr>
          <w:i/>
          <w:sz w:val="20"/>
          <w:szCs w:val="20"/>
        </w:rPr>
        <w:t xml:space="preserve"> = </w:t>
      </w:r>
      <w:r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</w:rPr>
        <w:t xml:space="preserve"> </w:t>
      </w:r>
      <w:r w:rsidR="00CB096B" w:rsidRPr="002B6818">
        <w:rPr>
          <w:sz w:val="20"/>
          <w:szCs w:val="20"/>
        </w:rPr>
        <w:t>–</w:t>
      </w:r>
      <w:r w:rsidR="00344822" w:rsidRPr="002B6818">
        <w:rPr>
          <w:sz w:val="20"/>
          <w:szCs w:val="20"/>
        </w:rPr>
        <w:t xml:space="preserve"> </w:t>
      </w:r>
      <w:r w:rsidRPr="002B6818">
        <w:rPr>
          <w:i/>
          <w:sz w:val="20"/>
          <w:szCs w:val="20"/>
        </w:rPr>
        <w:t>с</w:t>
      </w:r>
      <w:r w:rsidR="00344822" w:rsidRPr="002B6818">
        <w:rPr>
          <w:sz w:val="20"/>
          <w:szCs w:val="20"/>
          <w:vertAlign w:val="subscript"/>
        </w:rPr>
        <w:t>2</w:t>
      </w:r>
      <w:r w:rsidR="00344822" w:rsidRPr="002B6818">
        <w:rPr>
          <w:sz w:val="20"/>
          <w:szCs w:val="20"/>
        </w:rPr>
        <w:t xml:space="preserve"> </w:t>
      </w:r>
      <w:r w:rsidR="00CB096B" w:rsidRPr="002B6818">
        <w:rPr>
          <w:sz w:val="20"/>
          <w:szCs w:val="20"/>
        </w:rPr>
        <w:t>–</w:t>
      </w:r>
      <w:r w:rsidRPr="002B6818">
        <w:rPr>
          <w:sz w:val="20"/>
          <w:szCs w:val="20"/>
        </w:rPr>
        <w:t xml:space="preserve"> с</w:t>
      </w:r>
      <w:r w:rsidR="00344822" w:rsidRPr="002B6818">
        <w:rPr>
          <w:sz w:val="20"/>
          <w:szCs w:val="20"/>
          <w:vertAlign w:val="subscript"/>
        </w:rPr>
        <w:t>3</w:t>
      </w:r>
      <w:r w:rsidR="00CB096B">
        <w:rPr>
          <w:sz w:val="20"/>
          <w:szCs w:val="20"/>
        </w:rPr>
        <w:t>.</w:t>
      </w:r>
      <w:r w:rsidR="00CB096B">
        <w:rPr>
          <w:sz w:val="20"/>
          <w:szCs w:val="20"/>
          <w:vertAlign w:val="subscript"/>
        </w:rPr>
        <w:tab/>
      </w:r>
      <w:r w:rsidR="00CB096B">
        <w:rPr>
          <w:sz w:val="20"/>
          <w:szCs w:val="20"/>
          <w:vertAlign w:val="subscript"/>
        </w:rPr>
        <w:tab/>
      </w:r>
      <w:r w:rsidR="00CB096B">
        <w:rPr>
          <w:sz w:val="20"/>
          <w:szCs w:val="20"/>
          <w:vertAlign w:val="subscript"/>
        </w:rPr>
        <w:tab/>
      </w:r>
      <w:r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C80D81" w:rsidRPr="002B6818">
        <w:rPr>
          <w:sz w:val="20"/>
          <w:szCs w:val="20"/>
        </w:rPr>
        <w:t>.12</w:t>
      </w:r>
      <w:r w:rsidRPr="002B6818">
        <w:rPr>
          <w:sz w:val="20"/>
          <w:szCs w:val="20"/>
        </w:rPr>
        <w:t>)</w:t>
      </w:r>
    </w:p>
    <w:p w:rsidR="00194C07" w:rsidRPr="002B6818" w:rsidRDefault="00194C07" w:rsidP="00C87100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>Для ориентировочных расчетов принимаем число стоек в ко</w:t>
      </w:r>
      <w:r w:rsidRPr="002B6818">
        <w:rPr>
          <w:sz w:val="20"/>
          <w:szCs w:val="20"/>
        </w:rPr>
        <w:t>н</w:t>
      </w:r>
      <w:r w:rsidRPr="002B6818">
        <w:rPr>
          <w:sz w:val="20"/>
          <w:szCs w:val="20"/>
        </w:rPr>
        <w:t>вей</w:t>
      </w:r>
      <w:r w:rsidR="00955CFD" w:rsidRPr="002B6818">
        <w:rPr>
          <w:sz w:val="20"/>
          <w:szCs w:val="20"/>
        </w:rPr>
        <w:t>е</w:t>
      </w:r>
      <w:r w:rsidRPr="002B6818">
        <w:rPr>
          <w:sz w:val="20"/>
          <w:szCs w:val="20"/>
        </w:rPr>
        <w:t>ре</w:t>
      </w:r>
      <w:r w:rsidR="00955CFD" w:rsidRPr="002B6818">
        <w:rPr>
          <w:sz w:val="20"/>
          <w:szCs w:val="20"/>
        </w:rPr>
        <w:t>, например 10 (по пять с каждой стороны)</w:t>
      </w:r>
      <w:r w:rsidR="00C80D81" w:rsidRPr="002B6818">
        <w:rPr>
          <w:sz w:val="20"/>
          <w:szCs w:val="20"/>
        </w:rPr>
        <w:t>, число больших рез</w:t>
      </w:r>
      <w:r w:rsidR="00C80D81" w:rsidRPr="002B6818">
        <w:rPr>
          <w:sz w:val="20"/>
          <w:szCs w:val="20"/>
        </w:rPr>
        <w:t>и</w:t>
      </w:r>
      <w:r w:rsidR="00C80D81" w:rsidRPr="002B6818">
        <w:rPr>
          <w:sz w:val="20"/>
          <w:szCs w:val="20"/>
        </w:rPr>
        <w:t>нометаллических шарниров в одной стойке 4. Тогда больших шарн</w:t>
      </w:r>
      <w:r w:rsidR="00C80D81" w:rsidRPr="002B6818">
        <w:rPr>
          <w:sz w:val="20"/>
          <w:szCs w:val="20"/>
        </w:rPr>
        <w:t>и</w:t>
      </w:r>
      <w:r w:rsidR="00C80D81" w:rsidRPr="002B6818">
        <w:rPr>
          <w:sz w:val="20"/>
          <w:szCs w:val="20"/>
        </w:rPr>
        <w:t xml:space="preserve">ров </w:t>
      </w:r>
      <w:r w:rsidR="00C80D81" w:rsidRPr="002B6818">
        <w:rPr>
          <w:i/>
          <w:sz w:val="20"/>
          <w:szCs w:val="20"/>
          <w:lang w:val="en-US"/>
        </w:rPr>
        <w:t>z</w:t>
      </w:r>
      <w:r w:rsidR="00853A9A" w:rsidRPr="002B6818">
        <w:rPr>
          <w:sz w:val="20"/>
          <w:szCs w:val="20"/>
          <w:vertAlign w:val="subscript"/>
        </w:rPr>
        <w:t>3</w:t>
      </w:r>
      <w:r w:rsidR="00C80D81" w:rsidRPr="002B6818">
        <w:rPr>
          <w:sz w:val="20"/>
          <w:szCs w:val="20"/>
        </w:rPr>
        <w:t xml:space="preserve"> = 10</w:t>
      </w:r>
      <w:r w:rsidR="00C80D81" w:rsidRPr="002B6818">
        <w:rPr>
          <w:sz w:val="20"/>
          <w:szCs w:val="20"/>
          <w:lang w:val="en-US"/>
        </w:rPr>
        <w:t>·</w:t>
      </w:r>
      <w:r w:rsidR="00C80D81" w:rsidRPr="002B6818">
        <w:rPr>
          <w:sz w:val="20"/>
          <w:szCs w:val="20"/>
        </w:rPr>
        <w:t>4</w:t>
      </w:r>
      <w:r w:rsidR="00853A9A" w:rsidRPr="002B6818">
        <w:rPr>
          <w:sz w:val="20"/>
          <w:szCs w:val="20"/>
        </w:rPr>
        <w:t xml:space="preserve">; число малых резинометаллических шарниров в одной стойке </w:t>
      </w:r>
      <w:r w:rsidR="00853A9A" w:rsidRPr="002B6818">
        <w:rPr>
          <w:i/>
          <w:sz w:val="20"/>
          <w:szCs w:val="20"/>
          <w:lang w:val="en-US"/>
        </w:rPr>
        <w:t>z</w:t>
      </w:r>
      <w:r w:rsidR="00853A9A" w:rsidRPr="002B6818">
        <w:rPr>
          <w:sz w:val="20"/>
          <w:szCs w:val="20"/>
          <w:vertAlign w:val="subscript"/>
        </w:rPr>
        <w:t>3</w:t>
      </w:r>
      <w:r w:rsidR="00853A9A" w:rsidRPr="002B6818">
        <w:rPr>
          <w:sz w:val="20"/>
          <w:szCs w:val="20"/>
        </w:rPr>
        <w:t xml:space="preserve"> = 80 (по восемь в каждой стойке); приведенная жесткость </w:t>
      </w:r>
      <w:r w:rsidR="00853A9A" w:rsidRPr="002B6818">
        <w:rPr>
          <w:sz w:val="20"/>
          <w:szCs w:val="20"/>
        </w:rPr>
        <w:lastRenderedPageBreak/>
        <w:t xml:space="preserve">одного большого  шарнира </w:t>
      </w:r>
      <w:r w:rsidR="00CB096B" w:rsidRPr="002B6818">
        <w:rPr>
          <w:i/>
          <w:position w:val="-12"/>
          <w:sz w:val="20"/>
          <w:szCs w:val="20"/>
        </w:rPr>
        <w:object w:dxaOrig="1460" w:dyaOrig="380">
          <v:shape id="_x0000_i1033" type="#_x0000_t75" style="width:62pt;height:16.5pt" o:ole="">
            <v:imagedata r:id="rId37" o:title=""/>
          </v:shape>
          <o:OLEObject Type="Embed" ProgID="Equation.DSMT4" ShapeID="_x0000_i1033" DrawAspect="Content" ObjectID="_1477221962" r:id="rId38"/>
        </w:object>
      </w:r>
      <w:r w:rsidR="00853A9A" w:rsidRPr="002B6818">
        <w:rPr>
          <w:i/>
          <w:sz w:val="20"/>
          <w:szCs w:val="20"/>
        </w:rPr>
        <w:t xml:space="preserve"> </w:t>
      </w:r>
      <w:r w:rsidR="00853A9A" w:rsidRPr="002B6818">
        <w:rPr>
          <w:sz w:val="20"/>
          <w:szCs w:val="20"/>
        </w:rPr>
        <w:t xml:space="preserve">всех больших шарниров </w:t>
      </w:r>
      <w:r w:rsidR="00CB096B" w:rsidRPr="002B6818">
        <w:rPr>
          <w:i/>
          <w:position w:val="-12"/>
          <w:sz w:val="20"/>
          <w:szCs w:val="20"/>
        </w:rPr>
        <w:object w:dxaOrig="2500" w:dyaOrig="380">
          <v:shape id="_x0000_i1034" type="#_x0000_t75" style="width:105.5pt;height:16.5pt" o:ole="">
            <v:imagedata r:id="rId39" o:title=""/>
          </v:shape>
          <o:OLEObject Type="Embed" ProgID="Equation.DSMT4" ShapeID="_x0000_i1034" DrawAspect="Content" ObjectID="_1477221963" r:id="rId40"/>
        </w:object>
      </w:r>
      <w:r w:rsidR="00853A9A" w:rsidRPr="002B6818">
        <w:rPr>
          <w:sz w:val="20"/>
          <w:szCs w:val="20"/>
        </w:rPr>
        <w:t xml:space="preserve">для одного малого шарнира </w:t>
      </w:r>
      <w:r w:rsidR="00CB096B" w:rsidRPr="002B6818">
        <w:rPr>
          <w:i/>
          <w:position w:val="-12"/>
          <w:sz w:val="20"/>
          <w:szCs w:val="20"/>
        </w:rPr>
        <w:object w:dxaOrig="1200" w:dyaOrig="380">
          <v:shape id="_x0000_i1035" type="#_x0000_t75" style="width:53.5pt;height:17pt" o:ole="">
            <v:imagedata r:id="rId41" o:title=""/>
          </v:shape>
          <o:OLEObject Type="Embed" ProgID="Equation.DSMT4" ShapeID="_x0000_i1035" DrawAspect="Content" ObjectID="_1477221964" r:id="rId42"/>
        </w:object>
      </w:r>
      <w:r w:rsidR="00E76CBF" w:rsidRPr="002B6818">
        <w:rPr>
          <w:sz w:val="20"/>
          <w:szCs w:val="20"/>
        </w:rPr>
        <w:t xml:space="preserve">для всех малых шарниров </w:t>
      </w:r>
      <w:r w:rsidR="00CB096B" w:rsidRPr="002B6818">
        <w:rPr>
          <w:i/>
          <w:position w:val="-12"/>
          <w:sz w:val="20"/>
          <w:szCs w:val="20"/>
        </w:rPr>
        <w:object w:dxaOrig="2200" w:dyaOrig="380">
          <v:shape id="_x0000_i1036" type="#_x0000_t75" style="width:93.5pt;height:16.5pt" o:ole="">
            <v:imagedata r:id="rId43" o:title=""/>
          </v:shape>
          <o:OLEObject Type="Embed" ProgID="Equation.DSMT4" ShapeID="_x0000_i1036" DrawAspect="Content" ObjectID="_1477221965" r:id="rId44"/>
        </w:object>
      </w:r>
    </w:p>
    <w:p w:rsidR="00E76CBF" w:rsidRPr="002B6818" w:rsidRDefault="00E76CBF" w:rsidP="00C87100">
      <w:pPr>
        <w:pStyle w:val="11"/>
        <w:shd w:val="clear" w:color="auto" w:fill="auto"/>
        <w:spacing w:before="0" w:line="240" w:lineRule="auto"/>
        <w:ind w:right="20" w:firstLine="567"/>
        <w:rPr>
          <w:i/>
          <w:sz w:val="20"/>
          <w:szCs w:val="20"/>
        </w:rPr>
      </w:pPr>
      <w:r w:rsidRPr="002B6818">
        <w:rPr>
          <w:sz w:val="20"/>
          <w:szCs w:val="20"/>
        </w:rPr>
        <w:t xml:space="preserve">Жесткость одной рессоры </w:t>
      </w:r>
      <w:r w:rsidR="00CB096B" w:rsidRPr="002B6818">
        <w:rPr>
          <w:i/>
          <w:position w:val="-12"/>
          <w:sz w:val="20"/>
          <w:szCs w:val="20"/>
        </w:rPr>
        <w:object w:dxaOrig="1060" w:dyaOrig="380">
          <v:shape id="_x0000_i1037" type="#_x0000_t75" style="width:41.5pt;height:15pt" o:ole="">
            <v:imagedata r:id="rId45" o:title=""/>
          </v:shape>
          <o:OLEObject Type="Embed" ProgID="Equation.DSMT4" ShapeID="_x0000_i1037" DrawAspect="Content" ObjectID="_1477221966" r:id="rId46"/>
        </w:object>
      </w:r>
    </w:p>
    <w:p w:rsidR="00E76CBF" w:rsidRPr="002B6818" w:rsidRDefault="00E76CBF" w:rsidP="00C87100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Здесь </w:t>
      </w:r>
      <w:r w:rsidR="00574835" w:rsidRPr="002B6818">
        <w:rPr>
          <w:i/>
          <w:sz w:val="20"/>
          <w:szCs w:val="20"/>
          <w:lang w:val="en-US"/>
        </w:rPr>
        <w:t>z</w:t>
      </w:r>
      <w:r w:rsidR="00574835" w:rsidRPr="002B6818">
        <w:rPr>
          <w:sz w:val="20"/>
          <w:szCs w:val="20"/>
          <w:vertAlign w:val="subscript"/>
        </w:rPr>
        <w:t xml:space="preserve">1 </w:t>
      </w:r>
      <w:r w:rsidRPr="002B6818">
        <w:rPr>
          <w:sz w:val="20"/>
          <w:szCs w:val="20"/>
        </w:rPr>
        <w:t>количество рессор.</w:t>
      </w:r>
    </w:p>
    <w:p w:rsidR="00E76CBF" w:rsidRPr="002B6818" w:rsidRDefault="00E76CBF" w:rsidP="00C87100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Приняв ширину рессоры </w:t>
      </w:r>
      <w:r w:rsidRPr="002B6818">
        <w:rPr>
          <w:i/>
          <w:sz w:val="20"/>
          <w:szCs w:val="20"/>
        </w:rPr>
        <w:t>b</w:t>
      </w:r>
      <w:r w:rsidR="00C14F89">
        <w:rPr>
          <w:sz w:val="20"/>
          <w:szCs w:val="20"/>
        </w:rPr>
        <w:t>,</w:t>
      </w:r>
      <w:r w:rsidRPr="002B6818">
        <w:rPr>
          <w:sz w:val="20"/>
          <w:szCs w:val="20"/>
        </w:rPr>
        <w:t xml:space="preserve"> и ее длину </w:t>
      </w:r>
      <w:r w:rsidRPr="002B6818">
        <w:rPr>
          <w:i/>
          <w:sz w:val="20"/>
          <w:szCs w:val="20"/>
        </w:rPr>
        <w:t>l</w:t>
      </w:r>
      <w:r w:rsidRPr="002B6818">
        <w:rPr>
          <w:sz w:val="20"/>
          <w:szCs w:val="20"/>
        </w:rPr>
        <w:t xml:space="preserve"> определяем ее </w:t>
      </w:r>
      <w:r w:rsidR="00574835" w:rsidRPr="002B6818">
        <w:rPr>
          <w:sz w:val="20"/>
          <w:szCs w:val="20"/>
        </w:rPr>
        <w:t>толщину</w:t>
      </w:r>
      <w:r w:rsidRPr="002B6818">
        <w:rPr>
          <w:sz w:val="20"/>
          <w:szCs w:val="20"/>
        </w:rPr>
        <w:t xml:space="preserve"> по формуле:</w:t>
      </w:r>
    </w:p>
    <w:p w:rsidR="00E76CBF" w:rsidRPr="002B6818" w:rsidRDefault="00CB096B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i/>
          <w:sz w:val="20"/>
          <w:szCs w:val="20"/>
        </w:rPr>
      </w:pPr>
      <w:r w:rsidRPr="002B6818">
        <w:rPr>
          <w:i/>
          <w:position w:val="-26"/>
          <w:sz w:val="20"/>
          <w:szCs w:val="20"/>
        </w:rPr>
        <w:object w:dxaOrig="1180" w:dyaOrig="720">
          <v:shape id="_x0000_i1038" type="#_x0000_t75" style="width:55.5pt;height:34.5pt" o:ole="">
            <v:imagedata r:id="rId47" o:title=""/>
          </v:shape>
          <o:OLEObject Type="Embed" ProgID="Equation.DSMT4" ShapeID="_x0000_i1038" DrawAspect="Content" ObjectID="_1477221967" r:id="rId48"/>
        </w:object>
      </w:r>
      <w:r>
        <w:rPr>
          <w:i/>
          <w:position w:val="-26"/>
          <w:sz w:val="20"/>
          <w:szCs w:val="20"/>
        </w:rPr>
        <w:tab/>
      </w:r>
      <w:r>
        <w:rPr>
          <w:i/>
          <w:position w:val="-26"/>
          <w:sz w:val="20"/>
          <w:szCs w:val="20"/>
        </w:rPr>
        <w:tab/>
      </w:r>
      <w:r>
        <w:rPr>
          <w:i/>
          <w:position w:val="-26"/>
          <w:sz w:val="20"/>
          <w:szCs w:val="20"/>
        </w:rPr>
        <w:tab/>
      </w:r>
      <w:r w:rsidR="00574835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1270A3" w:rsidRPr="002B6818">
        <w:rPr>
          <w:sz w:val="20"/>
          <w:szCs w:val="20"/>
        </w:rPr>
        <w:t>.1</w:t>
      </w:r>
      <w:r w:rsidR="00C456CD" w:rsidRPr="002B6818">
        <w:rPr>
          <w:sz w:val="20"/>
          <w:szCs w:val="20"/>
        </w:rPr>
        <w:t>3</w:t>
      </w:r>
      <w:r w:rsidR="00574835" w:rsidRPr="002B6818">
        <w:rPr>
          <w:sz w:val="20"/>
          <w:szCs w:val="20"/>
        </w:rPr>
        <w:t>)</w:t>
      </w:r>
    </w:p>
    <w:p w:rsidR="00E76CBF" w:rsidRPr="002B6818" w:rsidRDefault="00E76CBF" w:rsidP="00CB096B">
      <w:pPr>
        <w:pStyle w:val="11"/>
        <w:shd w:val="clear" w:color="auto" w:fill="auto"/>
        <w:spacing w:before="0" w:line="240" w:lineRule="auto"/>
        <w:ind w:right="20"/>
        <w:jc w:val="left"/>
        <w:rPr>
          <w:sz w:val="20"/>
          <w:szCs w:val="20"/>
        </w:rPr>
      </w:pPr>
      <w:r w:rsidRPr="002B6818">
        <w:rPr>
          <w:sz w:val="20"/>
          <w:szCs w:val="20"/>
        </w:rPr>
        <w:t>принимаем ближайшее большее число в мм.</w:t>
      </w:r>
    </w:p>
    <w:p w:rsidR="00574835" w:rsidRPr="002B6818" w:rsidRDefault="00574835" w:rsidP="002B6818">
      <w:pPr>
        <w:pStyle w:val="11"/>
        <w:shd w:val="clear" w:color="auto" w:fill="auto"/>
        <w:spacing w:before="0" w:line="240" w:lineRule="auto"/>
        <w:ind w:right="20" w:firstLine="567"/>
        <w:jc w:val="left"/>
        <w:rPr>
          <w:sz w:val="20"/>
          <w:szCs w:val="20"/>
        </w:rPr>
      </w:pPr>
      <w:r w:rsidRPr="002B6818">
        <w:rPr>
          <w:sz w:val="20"/>
          <w:szCs w:val="20"/>
        </w:rPr>
        <w:t>Определяем напряжение изгиба в месте запрессовки рессоры:</w:t>
      </w:r>
    </w:p>
    <w:p w:rsidR="00574835" w:rsidRPr="002B6818" w:rsidRDefault="00CB096B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position w:val="-28"/>
          <w:sz w:val="20"/>
          <w:szCs w:val="20"/>
        </w:rPr>
        <w:object w:dxaOrig="1900" w:dyaOrig="660">
          <v:shape id="_x0000_i1039" type="#_x0000_t75" style="width:89.5pt;height:31.5pt" o:ole="">
            <v:imagedata r:id="rId49" o:title=""/>
          </v:shape>
          <o:OLEObject Type="Embed" ProgID="Equation.DSMT4" ShapeID="_x0000_i1039" DrawAspect="Content" ObjectID="_1477221968" r:id="rId50"/>
        </w:object>
      </w:r>
      <w:r>
        <w:rPr>
          <w:i/>
          <w:position w:val="-28"/>
          <w:sz w:val="20"/>
          <w:szCs w:val="20"/>
        </w:rPr>
        <w:tab/>
      </w:r>
      <w:r>
        <w:rPr>
          <w:i/>
          <w:position w:val="-28"/>
          <w:sz w:val="20"/>
          <w:szCs w:val="20"/>
        </w:rPr>
        <w:tab/>
      </w:r>
      <w:r>
        <w:rPr>
          <w:i/>
          <w:position w:val="-28"/>
          <w:sz w:val="20"/>
          <w:szCs w:val="20"/>
        </w:rPr>
        <w:tab/>
      </w:r>
      <w:r w:rsidR="001270A3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1270A3" w:rsidRPr="002B6818">
        <w:rPr>
          <w:sz w:val="20"/>
          <w:szCs w:val="20"/>
        </w:rPr>
        <w:t>.1</w:t>
      </w:r>
      <w:r w:rsidR="00C456CD" w:rsidRPr="002B6818">
        <w:rPr>
          <w:sz w:val="20"/>
          <w:szCs w:val="20"/>
        </w:rPr>
        <w:t>4</w:t>
      </w:r>
      <w:r w:rsidR="001270A3" w:rsidRPr="002B6818">
        <w:rPr>
          <w:sz w:val="20"/>
          <w:szCs w:val="20"/>
        </w:rPr>
        <w:t>)</w:t>
      </w:r>
    </w:p>
    <w:p w:rsidR="001270A3" w:rsidRPr="002B6818" w:rsidRDefault="001270A3" w:rsidP="00CB096B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 xml:space="preserve">где </w:t>
      </w:r>
      <w:r w:rsidRPr="002B6818">
        <w:rPr>
          <w:i/>
          <w:sz w:val="20"/>
          <w:szCs w:val="20"/>
        </w:rPr>
        <w:t>Е</w:t>
      </w:r>
      <w:r w:rsidRPr="002B6818">
        <w:rPr>
          <w:sz w:val="20"/>
          <w:szCs w:val="20"/>
        </w:rPr>
        <w:t xml:space="preserve"> – модуль упругости рессорной стали, </w:t>
      </w:r>
      <w:r w:rsidRPr="002B6818">
        <w:rPr>
          <w:i/>
          <w:sz w:val="20"/>
          <w:szCs w:val="20"/>
        </w:rPr>
        <w:t>Е</w:t>
      </w:r>
      <w:r w:rsidRPr="002B6818">
        <w:rPr>
          <w:sz w:val="20"/>
          <w:szCs w:val="20"/>
        </w:rPr>
        <w:t xml:space="preserve"> = 2,15·10</w:t>
      </w:r>
      <w:r w:rsidRPr="002B6818">
        <w:rPr>
          <w:sz w:val="20"/>
          <w:szCs w:val="20"/>
          <w:vertAlign w:val="superscript"/>
        </w:rPr>
        <w:t>5</w:t>
      </w:r>
      <w:r w:rsidRPr="002B6818">
        <w:rPr>
          <w:sz w:val="20"/>
          <w:szCs w:val="20"/>
        </w:rPr>
        <w:t xml:space="preserve"> МПа; </w:t>
      </w:r>
      <w:r w:rsidRPr="002B6818">
        <w:rPr>
          <w:i/>
          <w:sz w:val="20"/>
          <w:szCs w:val="20"/>
          <w:lang w:val="en-US"/>
        </w:rPr>
        <w:t>k</w:t>
      </w:r>
      <w:r w:rsidRPr="002B6818">
        <w:rPr>
          <w:sz w:val="20"/>
          <w:szCs w:val="20"/>
        </w:rPr>
        <w:t xml:space="preserve"> – к</w:t>
      </w:r>
      <w:r w:rsidRPr="002B6818">
        <w:rPr>
          <w:sz w:val="20"/>
          <w:szCs w:val="20"/>
        </w:rPr>
        <w:t>о</w:t>
      </w:r>
      <w:r w:rsidRPr="002B6818">
        <w:rPr>
          <w:sz w:val="20"/>
          <w:szCs w:val="20"/>
        </w:rPr>
        <w:t>эффициент заделки рессоры,</w:t>
      </w:r>
      <w:r w:rsidRPr="002B6818">
        <w:rPr>
          <w:i/>
          <w:sz w:val="20"/>
          <w:szCs w:val="20"/>
        </w:rPr>
        <w:t xml:space="preserve">  а – </w:t>
      </w:r>
      <w:r w:rsidRPr="002B6818">
        <w:rPr>
          <w:sz w:val="20"/>
          <w:szCs w:val="20"/>
        </w:rPr>
        <w:t>амплитуда колебаний</w:t>
      </w:r>
      <w:r w:rsidR="00377453" w:rsidRPr="002B6818">
        <w:rPr>
          <w:sz w:val="20"/>
          <w:szCs w:val="20"/>
        </w:rPr>
        <w:t xml:space="preserve"> желоба</w:t>
      </w:r>
      <w:r w:rsidRPr="002B6818">
        <w:rPr>
          <w:sz w:val="20"/>
          <w:szCs w:val="20"/>
        </w:rPr>
        <w:t xml:space="preserve">, </w:t>
      </w:r>
      <w:r w:rsidR="00377453" w:rsidRPr="002B6818">
        <w:rPr>
          <w:sz w:val="20"/>
          <w:szCs w:val="20"/>
        </w:rPr>
        <w:t xml:space="preserve">равная радиусу кривошипа, </w:t>
      </w:r>
      <w:r w:rsidRPr="002B6818">
        <w:rPr>
          <w:sz w:val="20"/>
          <w:szCs w:val="20"/>
        </w:rPr>
        <w:t xml:space="preserve">мм; </w:t>
      </w:r>
      <w:r w:rsidRPr="002B6818">
        <w:rPr>
          <w:i/>
          <w:sz w:val="20"/>
          <w:szCs w:val="20"/>
          <w:lang w:val="en-US"/>
        </w:rPr>
        <w:t>k</w:t>
      </w:r>
      <w:r w:rsidRPr="002B6818">
        <w:rPr>
          <w:i/>
          <w:sz w:val="20"/>
          <w:szCs w:val="20"/>
        </w:rPr>
        <w:t xml:space="preserve"> </w:t>
      </w:r>
      <w:r w:rsidRPr="002B6818">
        <w:rPr>
          <w:sz w:val="20"/>
          <w:szCs w:val="20"/>
        </w:rPr>
        <w:t xml:space="preserve"> = 0,5…0,7 при δ = 4…6 мм; </w:t>
      </w:r>
      <w:r w:rsidRPr="002B6818">
        <w:rPr>
          <w:i/>
          <w:sz w:val="20"/>
          <w:szCs w:val="20"/>
          <w:lang w:val="en-US"/>
        </w:rPr>
        <w:t>k</w:t>
      </w:r>
      <w:r w:rsidRPr="002B6818">
        <w:rPr>
          <w:i/>
          <w:sz w:val="20"/>
          <w:szCs w:val="20"/>
        </w:rPr>
        <w:t xml:space="preserve"> </w:t>
      </w:r>
      <w:r w:rsidRPr="002B6818">
        <w:rPr>
          <w:sz w:val="20"/>
          <w:szCs w:val="20"/>
        </w:rPr>
        <w:t xml:space="preserve"> = 0,8…0,9 при δ = 2…3 мм; </w:t>
      </w:r>
      <w:r w:rsidR="00780A32" w:rsidRPr="002B6818">
        <w:rPr>
          <w:sz w:val="20"/>
          <w:szCs w:val="20"/>
        </w:rPr>
        <w:t>[σ</w:t>
      </w:r>
      <w:r w:rsidR="00780A32" w:rsidRPr="002B6818">
        <w:rPr>
          <w:sz w:val="20"/>
          <w:szCs w:val="20"/>
          <w:vertAlign w:val="subscript"/>
        </w:rPr>
        <w:t>и</w:t>
      </w:r>
      <w:r w:rsidR="00780A32" w:rsidRPr="002B6818">
        <w:rPr>
          <w:sz w:val="20"/>
          <w:szCs w:val="20"/>
        </w:rPr>
        <w:t>] – допускаемые напряжения изгиба, для рессор из сталей 55С2, 60С2, 60С2Н2Л  [σ</w:t>
      </w:r>
      <w:r w:rsidR="00780A32" w:rsidRPr="002B6818">
        <w:rPr>
          <w:sz w:val="20"/>
          <w:szCs w:val="20"/>
          <w:vertAlign w:val="subscript"/>
        </w:rPr>
        <w:t>и</w:t>
      </w:r>
      <w:r w:rsidR="00780A32" w:rsidRPr="002B6818">
        <w:rPr>
          <w:sz w:val="20"/>
          <w:szCs w:val="20"/>
        </w:rPr>
        <w:t>] = 100…120 МПа.</w:t>
      </w:r>
    </w:p>
    <w:p w:rsidR="00780A32" w:rsidRPr="002B6818" w:rsidRDefault="00780A32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Усилие в шатуне при установившемся движении </w:t>
      </w:r>
    </w:p>
    <w:p w:rsidR="00574835" w:rsidRPr="002B6818" w:rsidRDefault="00CB096B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position w:val="-34"/>
          <w:sz w:val="20"/>
          <w:szCs w:val="20"/>
        </w:rPr>
        <w:object w:dxaOrig="2320" w:dyaOrig="840">
          <v:shape id="_x0000_i1040" type="#_x0000_t75" style="width:105.5pt;height:38pt" o:ole="">
            <v:imagedata r:id="rId51" o:title=""/>
          </v:shape>
          <o:OLEObject Type="Embed" ProgID="Equation.DSMT4" ShapeID="_x0000_i1040" DrawAspect="Content" ObjectID="_1477221969" r:id="rId52"/>
        </w:object>
      </w:r>
      <w:r>
        <w:rPr>
          <w:i/>
          <w:position w:val="-34"/>
          <w:sz w:val="20"/>
          <w:szCs w:val="20"/>
        </w:rPr>
        <w:tab/>
      </w:r>
      <w:r>
        <w:rPr>
          <w:i/>
          <w:position w:val="-34"/>
          <w:sz w:val="20"/>
          <w:szCs w:val="20"/>
        </w:rPr>
        <w:tab/>
      </w:r>
      <w:r>
        <w:rPr>
          <w:i/>
          <w:position w:val="-34"/>
          <w:sz w:val="20"/>
          <w:szCs w:val="20"/>
        </w:rPr>
        <w:tab/>
      </w:r>
      <w:r w:rsidR="00377453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377453" w:rsidRPr="002B6818">
        <w:rPr>
          <w:sz w:val="20"/>
          <w:szCs w:val="20"/>
        </w:rPr>
        <w:t>.1</w:t>
      </w:r>
      <w:r w:rsidR="00C456CD" w:rsidRPr="002B6818">
        <w:rPr>
          <w:sz w:val="20"/>
          <w:szCs w:val="20"/>
        </w:rPr>
        <w:t>5</w:t>
      </w:r>
      <w:r w:rsidR="00377453" w:rsidRPr="002B6818">
        <w:rPr>
          <w:sz w:val="20"/>
          <w:szCs w:val="20"/>
        </w:rPr>
        <w:t>)</w:t>
      </w:r>
    </w:p>
    <w:p w:rsidR="00377453" w:rsidRPr="002B6818" w:rsidRDefault="00C456CD" w:rsidP="00CB096B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 xml:space="preserve">где </w:t>
      </w:r>
      <w:r w:rsidR="00377453" w:rsidRPr="002B6818">
        <w:rPr>
          <w:sz w:val="20"/>
          <w:szCs w:val="20"/>
        </w:rPr>
        <w:t>μ</w:t>
      </w:r>
      <w:r w:rsidR="00377453" w:rsidRPr="002B6818">
        <w:rPr>
          <w:sz w:val="20"/>
          <w:szCs w:val="20"/>
          <w:vertAlign w:val="subscript"/>
        </w:rPr>
        <w:t>0</w:t>
      </w:r>
      <w:r w:rsidR="00377453" w:rsidRPr="002B6818">
        <w:rPr>
          <w:sz w:val="20"/>
          <w:szCs w:val="20"/>
        </w:rPr>
        <w:t xml:space="preserve"> – обобщенный коэффициент сопротивлений</w:t>
      </w:r>
      <w:r w:rsidR="00C14F89">
        <w:rPr>
          <w:sz w:val="20"/>
          <w:szCs w:val="20"/>
        </w:rPr>
        <w:t>,</w:t>
      </w:r>
      <w:r w:rsidR="00377453" w:rsidRPr="002B6818">
        <w:rPr>
          <w:sz w:val="20"/>
          <w:szCs w:val="20"/>
        </w:rPr>
        <w:t xml:space="preserve"> учитывающий внутреннее сопротивление в упругих элементах, μ</w:t>
      </w:r>
      <w:r w:rsidR="00377453" w:rsidRPr="002B6818">
        <w:rPr>
          <w:sz w:val="20"/>
          <w:szCs w:val="20"/>
          <w:vertAlign w:val="subscript"/>
        </w:rPr>
        <w:t>0</w:t>
      </w:r>
      <w:r w:rsidR="00377453" w:rsidRPr="002B6818">
        <w:rPr>
          <w:sz w:val="20"/>
          <w:szCs w:val="20"/>
        </w:rPr>
        <w:t xml:space="preserve"> = 0,1 – для стал</w:t>
      </w:r>
      <w:r w:rsidR="00377453" w:rsidRPr="002B6818">
        <w:rPr>
          <w:sz w:val="20"/>
          <w:szCs w:val="20"/>
        </w:rPr>
        <w:t>ь</w:t>
      </w:r>
      <w:r w:rsidR="00377453" w:rsidRPr="002B6818">
        <w:rPr>
          <w:sz w:val="20"/>
          <w:szCs w:val="20"/>
        </w:rPr>
        <w:t>ных рессор; μ</w:t>
      </w:r>
      <w:r w:rsidR="00377453" w:rsidRPr="002B6818">
        <w:rPr>
          <w:sz w:val="20"/>
          <w:szCs w:val="20"/>
          <w:vertAlign w:val="subscript"/>
        </w:rPr>
        <w:t>0</w:t>
      </w:r>
      <w:r w:rsidR="00377453" w:rsidRPr="002B6818">
        <w:rPr>
          <w:sz w:val="20"/>
          <w:szCs w:val="20"/>
        </w:rPr>
        <w:t xml:space="preserve"> = 0,25…0,4 – для резиновых связей.</w:t>
      </w:r>
    </w:p>
    <w:p w:rsidR="00377453" w:rsidRPr="002B6818" w:rsidRDefault="00377453" w:rsidP="00CB096B">
      <w:pPr>
        <w:pStyle w:val="11"/>
        <w:shd w:val="clear" w:color="auto" w:fill="auto"/>
        <w:spacing w:before="0" w:line="240" w:lineRule="auto"/>
        <w:ind w:right="20" w:firstLine="567"/>
        <w:rPr>
          <w:sz w:val="20"/>
          <w:szCs w:val="20"/>
        </w:rPr>
      </w:pPr>
      <w:r w:rsidRPr="002B6818">
        <w:rPr>
          <w:sz w:val="20"/>
          <w:szCs w:val="20"/>
        </w:rPr>
        <w:t xml:space="preserve">Мощность привода определяем по эмпирическим формулам </w:t>
      </w:r>
      <w:r w:rsidR="00CB096B">
        <w:rPr>
          <w:sz w:val="20"/>
          <w:szCs w:val="20"/>
        </w:rPr>
        <w:t xml:space="preserve">    </w:t>
      </w:r>
      <w:r w:rsidRPr="002B6818">
        <w:rPr>
          <w:sz w:val="20"/>
          <w:szCs w:val="20"/>
        </w:rPr>
        <w:t xml:space="preserve">В.К. Дьячковым: </w:t>
      </w:r>
    </w:p>
    <w:p w:rsidR="00377453" w:rsidRPr="002B6818" w:rsidRDefault="00C14F89" w:rsidP="00CB096B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>
        <w:rPr>
          <w:sz w:val="20"/>
          <w:szCs w:val="20"/>
        </w:rPr>
        <w:t xml:space="preserve">– </w:t>
      </w:r>
      <w:r w:rsidR="00377453" w:rsidRPr="002B6818">
        <w:rPr>
          <w:sz w:val="20"/>
          <w:szCs w:val="20"/>
        </w:rPr>
        <w:t xml:space="preserve">для коротких конвейеров длиной </w:t>
      </w:r>
      <w:r w:rsidR="00377453" w:rsidRPr="002B6818">
        <w:rPr>
          <w:i/>
          <w:sz w:val="20"/>
          <w:szCs w:val="20"/>
        </w:rPr>
        <w:t>L</w:t>
      </w:r>
      <w:r w:rsidR="00377453" w:rsidRPr="002B6818">
        <w:rPr>
          <w:sz w:val="20"/>
          <w:szCs w:val="20"/>
        </w:rPr>
        <w:t xml:space="preserve"> ≤ 10 м</w:t>
      </w:r>
    </w:p>
    <w:p w:rsidR="00377453" w:rsidRPr="002B6818" w:rsidRDefault="00647611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position w:val="-30"/>
          <w:sz w:val="20"/>
          <w:szCs w:val="20"/>
        </w:rPr>
        <w:object w:dxaOrig="2760" w:dyaOrig="720">
          <v:shape id="_x0000_i1041" type="#_x0000_t75" style="width:113pt;height:31pt" o:ole="">
            <v:imagedata r:id="rId53" o:title=""/>
          </v:shape>
          <o:OLEObject Type="Embed" ProgID="Equation.DSMT4" ShapeID="_x0000_i1041" DrawAspect="Content" ObjectID="_1477221970" r:id="rId54"/>
        </w:object>
      </w:r>
      <w:r w:rsidR="00377453" w:rsidRPr="002B6818">
        <w:rPr>
          <w:sz w:val="20"/>
          <w:szCs w:val="20"/>
        </w:rPr>
        <w:t xml:space="preserve"> </w:t>
      </w:r>
      <w:r w:rsidR="00CB096B">
        <w:rPr>
          <w:sz w:val="20"/>
          <w:szCs w:val="20"/>
        </w:rPr>
        <w:tab/>
      </w:r>
      <w:r w:rsidR="00CB096B">
        <w:rPr>
          <w:sz w:val="20"/>
          <w:szCs w:val="20"/>
        </w:rPr>
        <w:tab/>
      </w:r>
      <w:r w:rsidR="00C456CD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C456CD" w:rsidRPr="002B6818">
        <w:rPr>
          <w:sz w:val="20"/>
          <w:szCs w:val="20"/>
        </w:rPr>
        <w:t>.16)</w:t>
      </w:r>
    </w:p>
    <w:p w:rsidR="00C456CD" w:rsidRPr="002B6818" w:rsidRDefault="00C14F89" w:rsidP="00CB096B">
      <w:pPr>
        <w:pStyle w:val="11"/>
        <w:shd w:val="clear" w:color="auto" w:fill="auto"/>
        <w:spacing w:before="0" w:line="240" w:lineRule="auto"/>
        <w:ind w:right="2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– </w:t>
      </w:r>
      <w:r w:rsidR="00C456CD" w:rsidRPr="002B6818">
        <w:rPr>
          <w:sz w:val="20"/>
          <w:szCs w:val="20"/>
        </w:rPr>
        <w:t xml:space="preserve">для конвейеров длиной </w:t>
      </w:r>
      <w:r w:rsidR="00C456CD" w:rsidRPr="002B6818">
        <w:rPr>
          <w:i/>
          <w:sz w:val="20"/>
          <w:szCs w:val="20"/>
        </w:rPr>
        <w:t>L</w:t>
      </w:r>
      <w:r w:rsidR="00C456CD" w:rsidRPr="002B6818">
        <w:rPr>
          <w:sz w:val="20"/>
          <w:szCs w:val="20"/>
        </w:rPr>
        <w:t xml:space="preserve"> &lt; 10 м</w:t>
      </w:r>
    </w:p>
    <w:p w:rsidR="00C456CD" w:rsidRPr="002B6818" w:rsidRDefault="00647611" w:rsidP="00CB096B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sz w:val="20"/>
          <w:szCs w:val="20"/>
        </w:rPr>
      </w:pPr>
      <w:r w:rsidRPr="002B6818">
        <w:rPr>
          <w:i/>
          <w:position w:val="-30"/>
          <w:sz w:val="20"/>
          <w:szCs w:val="20"/>
        </w:rPr>
        <w:object w:dxaOrig="4060" w:dyaOrig="720">
          <v:shape id="_x0000_i1042" type="#_x0000_t75" style="width:176pt;height:31.5pt" o:ole="">
            <v:imagedata r:id="rId55" o:title=""/>
          </v:shape>
          <o:OLEObject Type="Embed" ProgID="Equation.DSMT4" ShapeID="_x0000_i1042" DrawAspect="Content" ObjectID="_1477221971" r:id="rId56"/>
        </w:object>
      </w:r>
      <w:r w:rsidR="00C456CD" w:rsidRPr="002B6818">
        <w:rPr>
          <w:sz w:val="20"/>
          <w:szCs w:val="20"/>
        </w:rPr>
        <w:t xml:space="preserve"> </w:t>
      </w:r>
      <w:r w:rsidR="002A3EE2">
        <w:rPr>
          <w:sz w:val="20"/>
          <w:szCs w:val="20"/>
        </w:rPr>
        <w:t xml:space="preserve">       </w:t>
      </w:r>
      <w:r w:rsidR="00C456CD" w:rsidRPr="002B6818">
        <w:rPr>
          <w:sz w:val="20"/>
          <w:szCs w:val="20"/>
        </w:rPr>
        <w:t>(</w:t>
      </w:r>
      <w:r w:rsidR="00E90669" w:rsidRPr="002B6818">
        <w:rPr>
          <w:sz w:val="20"/>
          <w:szCs w:val="20"/>
        </w:rPr>
        <w:t>7</w:t>
      </w:r>
      <w:r w:rsidR="00C456CD" w:rsidRPr="002B6818">
        <w:rPr>
          <w:sz w:val="20"/>
          <w:szCs w:val="20"/>
        </w:rPr>
        <w:t>.17)</w:t>
      </w:r>
    </w:p>
    <w:p w:rsidR="00C456CD" w:rsidRPr="002B6818" w:rsidRDefault="00416AEC" w:rsidP="00CB096B">
      <w:pPr>
        <w:pStyle w:val="11"/>
        <w:shd w:val="clear" w:color="auto" w:fill="auto"/>
        <w:spacing w:before="0" w:line="240" w:lineRule="auto"/>
        <w:ind w:right="20"/>
        <w:rPr>
          <w:sz w:val="20"/>
          <w:szCs w:val="20"/>
        </w:rPr>
      </w:pPr>
      <w:r w:rsidRPr="002B6818">
        <w:rPr>
          <w:sz w:val="20"/>
          <w:szCs w:val="20"/>
        </w:rPr>
        <w:t xml:space="preserve">где </w:t>
      </w:r>
      <w:r w:rsidRPr="002B6818">
        <w:rPr>
          <w:i/>
          <w:sz w:val="20"/>
          <w:szCs w:val="20"/>
        </w:rPr>
        <w:t>С</w:t>
      </w:r>
      <w:r w:rsidRPr="002B6818">
        <w:rPr>
          <w:sz w:val="20"/>
          <w:szCs w:val="20"/>
          <w:vertAlign w:val="subscript"/>
        </w:rPr>
        <w:t>в</w:t>
      </w:r>
      <w:r w:rsidRPr="002B6818">
        <w:rPr>
          <w:sz w:val="20"/>
          <w:szCs w:val="20"/>
        </w:rPr>
        <w:t xml:space="preserve"> – коэффициенты транспортабельности материала: для зерн</w:t>
      </w:r>
      <w:r w:rsidRPr="002B6818">
        <w:rPr>
          <w:sz w:val="20"/>
          <w:szCs w:val="20"/>
        </w:rPr>
        <w:t>и</w:t>
      </w:r>
      <w:r w:rsidRPr="002B6818">
        <w:rPr>
          <w:sz w:val="20"/>
          <w:szCs w:val="20"/>
        </w:rPr>
        <w:t>стых и кусковых материалов, обладающих хорошей транспортабел</w:t>
      </w:r>
      <w:r w:rsidRPr="002B6818">
        <w:rPr>
          <w:sz w:val="20"/>
          <w:szCs w:val="20"/>
        </w:rPr>
        <w:t>ь</w:t>
      </w:r>
      <w:r w:rsidRPr="002B6818">
        <w:rPr>
          <w:sz w:val="20"/>
          <w:szCs w:val="20"/>
        </w:rPr>
        <w:t xml:space="preserve">ностью (песок, шлак) </w:t>
      </w:r>
      <w:r w:rsidRPr="002B6818">
        <w:rPr>
          <w:i/>
          <w:sz w:val="20"/>
          <w:szCs w:val="20"/>
        </w:rPr>
        <w:t>С</w:t>
      </w:r>
      <w:r w:rsidRPr="002B6818">
        <w:rPr>
          <w:sz w:val="20"/>
          <w:szCs w:val="20"/>
          <w:vertAlign w:val="subscript"/>
        </w:rPr>
        <w:t>в</w:t>
      </w:r>
      <w:r w:rsidRPr="002B6818">
        <w:rPr>
          <w:sz w:val="20"/>
          <w:szCs w:val="20"/>
        </w:rPr>
        <w:t xml:space="preserve"> = 1; для порошковых и пылевидных матери</w:t>
      </w:r>
      <w:r w:rsidRPr="002B6818">
        <w:rPr>
          <w:sz w:val="20"/>
          <w:szCs w:val="20"/>
        </w:rPr>
        <w:t>а</w:t>
      </w:r>
      <w:r w:rsidRPr="002B6818">
        <w:rPr>
          <w:sz w:val="20"/>
          <w:szCs w:val="20"/>
        </w:rPr>
        <w:lastRenderedPageBreak/>
        <w:t>лов с пониженной транспортабельностью</w:t>
      </w:r>
      <w:r w:rsidRPr="002B6818">
        <w:rPr>
          <w:i/>
          <w:sz w:val="20"/>
          <w:szCs w:val="20"/>
        </w:rPr>
        <w:t xml:space="preserve"> С</w:t>
      </w:r>
      <w:r w:rsidRPr="002B6818">
        <w:rPr>
          <w:sz w:val="20"/>
          <w:szCs w:val="20"/>
          <w:vertAlign w:val="subscript"/>
        </w:rPr>
        <w:t>в</w:t>
      </w:r>
      <w:r w:rsidRPr="002B6818">
        <w:rPr>
          <w:sz w:val="20"/>
          <w:szCs w:val="20"/>
        </w:rPr>
        <w:t xml:space="preserve"> = 1,5…2; </w:t>
      </w:r>
      <w:r w:rsidRPr="002B6818">
        <w:rPr>
          <w:i/>
          <w:sz w:val="20"/>
          <w:szCs w:val="20"/>
          <w:lang w:val="en-US"/>
        </w:rPr>
        <w:t>Q</w:t>
      </w:r>
      <w:r w:rsidRPr="002B6818">
        <w:rPr>
          <w:sz w:val="20"/>
          <w:szCs w:val="20"/>
        </w:rPr>
        <w:t xml:space="preserve"> – расчетная производительность конвейера, т/ч; η </w:t>
      </w:r>
      <w:r w:rsidR="00E90669" w:rsidRPr="002B6818">
        <w:rPr>
          <w:sz w:val="20"/>
          <w:szCs w:val="20"/>
        </w:rPr>
        <w:t xml:space="preserve">– </w:t>
      </w:r>
      <w:r w:rsidR="00C14F89">
        <w:rPr>
          <w:sz w:val="20"/>
          <w:szCs w:val="20"/>
        </w:rPr>
        <w:t>КПД</w:t>
      </w:r>
      <w:r w:rsidR="00E90669" w:rsidRPr="002B6818">
        <w:rPr>
          <w:sz w:val="20"/>
          <w:szCs w:val="20"/>
        </w:rPr>
        <w:t xml:space="preserve"> механизмов привода; </w:t>
      </w:r>
      <w:r w:rsidRPr="002B6818">
        <w:rPr>
          <w:i/>
          <w:sz w:val="20"/>
          <w:szCs w:val="20"/>
          <w:lang w:val="en-US"/>
        </w:rPr>
        <w:t>K</w:t>
      </w:r>
      <w:r w:rsidR="00E90669" w:rsidRPr="002B6818">
        <w:rPr>
          <w:sz w:val="20"/>
          <w:szCs w:val="20"/>
          <w:vertAlign w:val="subscript"/>
        </w:rPr>
        <w:t>3</w:t>
      </w:r>
      <w:r w:rsidRPr="002B6818">
        <w:rPr>
          <w:sz w:val="20"/>
          <w:szCs w:val="20"/>
        </w:rPr>
        <w:t xml:space="preserve"> </w:t>
      </w:r>
      <w:r w:rsidR="00E90669" w:rsidRPr="002B6818">
        <w:rPr>
          <w:sz w:val="20"/>
          <w:szCs w:val="20"/>
        </w:rPr>
        <w:t xml:space="preserve">и </w:t>
      </w:r>
      <w:r w:rsidR="00E90669" w:rsidRPr="002B6818">
        <w:rPr>
          <w:i/>
          <w:sz w:val="20"/>
          <w:szCs w:val="20"/>
          <w:lang w:val="en-US"/>
        </w:rPr>
        <w:t>K</w:t>
      </w:r>
      <w:r w:rsidR="00E90669" w:rsidRPr="002B6818">
        <w:rPr>
          <w:sz w:val="20"/>
          <w:szCs w:val="20"/>
          <w:vertAlign w:val="subscript"/>
        </w:rPr>
        <w:t>4</w:t>
      </w:r>
      <w:r w:rsidR="00E90669" w:rsidRPr="002B6818">
        <w:rPr>
          <w:sz w:val="20"/>
          <w:szCs w:val="20"/>
        </w:rPr>
        <w:t xml:space="preserve"> – коэффициенты уд</w:t>
      </w:r>
      <w:r w:rsidR="00CB096B">
        <w:rPr>
          <w:sz w:val="20"/>
          <w:szCs w:val="20"/>
        </w:rPr>
        <w:t>е</w:t>
      </w:r>
      <w:r w:rsidR="00E90669" w:rsidRPr="002B6818">
        <w:rPr>
          <w:sz w:val="20"/>
          <w:szCs w:val="20"/>
        </w:rPr>
        <w:t xml:space="preserve">льной мощности, определяемые по табл. 7.4;  </w:t>
      </w:r>
      <w:r w:rsidR="00647611">
        <w:rPr>
          <w:sz w:val="20"/>
          <w:szCs w:val="20"/>
        </w:rPr>
        <w:t xml:space="preserve">  </w:t>
      </w:r>
      <w:r w:rsidRPr="00CB096B">
        <w:rPr>
          <w:i/>
          <w:sz w:val="20"/>
          <w:szCs w:val="20"/>
          <w:lang w:val="en-US"/>
        </w:rPr>
        <w:t>L</w:t>
      </w:r>
      <w:r w:rsidR="00E90669" w:rsidRPr="002B6818">
        <w:rPr>
          <w:sz w:val="20"/>
          <w:szCs w:val="20"/>
        </w:rPr>
        <w:t xml:space="preserve"> – горизонтальная </w:t>
      </w:r>
      <w:r w:rsidR="00E90669" w:rsidRPr="00647611">
        <w:rPr>
          <w:sz w:val="20"/>
          <w:szCs w:val="20"/>
        </w:rPr>
        <w:t xml:space="preserve">проекция </w:t>
      </w:r>
      <w:r w:rsidR="00647611" w:rsidRPr="00647611">
        <w:rPr>
          <w:sz w:val="20"/>
          <w:szCs w:val="20"/>
        </w:rPr>
        <w:t>дли</w:t>
      </w:r>
      <w:r w:rsidR="00E90669" w:rsidRPr="00647611">
        <w:rPr>
          <w:sz w:val="20"/>
          <w:szCs w:val="20"/>
        </w:rPr>
        <w:t>ны транспортирования матер</w:t>
      </w:r>
      <w:r w:rsidR="00E90669" w:rsidRPr="002B6818">
        <w:rPr>
          <w:sz w:val="20"/>
          <w:szCs w:val="20"/>
        </w:rPr>
        <w:t xml:space="preserve">иала, м; </w:t>
      </w:r>
      <w:r w:rsidR="00E90669" w:rsidRPr="002B6818">
        <w:rPr>
          <w:i/>
          <w:sz w:val="20"/>
          <w:szCs w:val="20"/>
        </w:rPr>
        <w:t>Н</w:t>
      </w:r>
      <w:r w:rsidR="00E90669" w:rsidRPr="002B6818">
        <w:rPr>
          <w:sz w:val="20"/>
          <w:szCs w:val="20"/>
        </w:rPr>
        <w:t xml:space="preserve"> – высота подъема материала, м.</w:t>
      </w:r>
    </w:p>
    <w:p w:rsidR="00E90669" w:rsidRPr="00FE48D5" w:rsidRDefault="00E90669" w:rsidP="002B6818">
      <w:pPr>
        <w:pStyle w:val="11"/>
        <w:shd w:val="clear" w:color="auto" w:fill="auto"/>
        <w:spacing w:before="0" w:line="240" w:lineRule="auto"/>
        <w:ind w:right="20" w:firstLine="567"/>
        <w:jc w:val="right"/>
        <w:rPr>
          <w:i/>
          <w:sz w:val="20"/>
          <w:szCs w:val="20"/>
        </w:rPr>
      </w:pPr>
      <w:r w:rsidRPr="00FE48D5">
        <w:rPr>
          <w:i/>
          <w:sz w:val="20"/>
          <w:szCs w:val="20"/>
        </w:rPr>
        <w:t>Таблица 7.4</w:t>
      </w:r>
    </w:p>
    <w:p w:rsidR="00E90669" w:rsidRDefault="00E90669" w:rsidP="002B6818">
      <w:pPr>
        <w:pStyle w:val="11"/>
        <w:shd w:val="clear" w:color="auto" w:fill="auto"/>
        <w:spacing w:before="0" w:line="240" w:lineRule="auto"/>
        <w:ind w:right="20" w:firstLine="567"/>
        <w:jc w:val="center"/>
        <w:rPr>
          <w:b/>
          <w:sz w:val="18"/>
          <w:szCs w:val="18"/>
          <w:vertAlign w:val="subscript"/>
        </w:rPr>
      </w:pPr>
      <w:r w:rsidRPr="00FE48D5">
        <w:rPr>
          <w:b/>
          <w:sz w:val="18"/>
          <w:szCs w:val="18"/>
        </w:rPr>
        <w:t xml:space="preserve">Значения коэффициентов </w:t>
      </w:r>
      <w:r w:rsidRPr="00FE48D5">
        <w:rPr>
          <w:b/>
          <w:i/>
          <w:sz w:val="18"/>
          <w:szCs w:val="18"/>
          <w:lang w:val="en-US"/>
        </w:rPr>
        <w:t>K</w:t>
      </w:r>
      <w:r w:rsidRPr="00FE48D5">
        <w:rPr>
          <w:b/>
          <w:sz w:val="18"/>
          <w:szCs w:val="18"/>
          <w:vertAlign w:val="subscript"/>
        </w:rPr>
        <w:t>3</w:t>
      </w:r>
      <w:r w:rsidRPr="00FE48D5">
        <w:rPr>
          <w:b/>
          <w:sz w:val="18"/>
          <w:szCs w:val="18"/>
        </w:rPr>
        <w:t xml:space="preserve"> и </w:t>
      </w:r>
      <w:r w:rsidRPr="00FE48D5">
        <w:rPr>
          <w:b/>
          <w:i/>
          <w:sz w:val="18"/>
          <w:szCs w:val="18"/>
          <w:lang w:val="en-US"/>
        </w:rPr>
        <w:t>K</w:t>
      </w:r>
      <w:r w:rsidRPr="00FE48D5">
        <w:rPr>
          <w:b/>
          <w:sz w:val="18"/>
          <w:szCs w:val="18"/>
          <w:vertAlign w:val="subscript"/>
        </w:rPr>
        <w:t>4</w:t>
      </w:r>
    </w:p>
    <w:p w:rsidR="00FE48D5" w:rsidRPr="00FE48D5" w:rsidRDefault="00FE48D5" w:rsidP="002B6818">
      <w:pPr>
        <w:pStyle w:val="11"/>
        <w:shd w:val="clear" w:color="auto" w:fill="auto"/>
        <w:spacing w:before="0" w:line="240" w:lineRule="auto"/>
        <w:ind w:right="20" w:firstLine="567"/>
        <w:jc w:val="center"/>
        <w:rPr>
          <w:b/>
          <w:sz w:val="18"/>
          <w:szCs w:val="18"/>
          <w:vertAlign w:val="subscript"/>
        </w:rPr>
      </w:pPr>
    </w:p>
    <w:tbl>
      <w:tblPr>
        <w:tblStyle w:val="af5"/>
        <w:tblW w:w="5992" w:type="dxa"/>
        <w:tblInd w:w="108" w:type="dxa"/>
        <w:tblLook w:val="04A0"/>
      </w:tblPr>
      <w:tblGrid>
        <w:gridCol w:w="2551"/>
        <w:gridCol w:w="1452"/>
        <w:gridCol w:w="998"/>
        <w:gridCol w:w="991"/>
      </w:tblGrid>
      <w:tr w:rsidR="00E90669" w:rsidRPr="00FE48D5" w:rsidTr="00C14F89">
        <w:tc>
          <w:tcPr>
            <w:tcW w:w="2551" w:type="dxa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</w:p>
          <w:p w:rsidR="00E90669" w:rsidRPr="00FE48D5" w:rsidRDefault="00E90669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Вибрационный конвейер</w:t>
            </w:r>
          </w:p>
        </w:tc>
        <w:tc>
          <w:tcPr>
            <w:tcW w:w="1452" w:type="dxa"/>
          </w:tcPr>
          <w:p w:rsidR="00E90669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Расчетная про-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изводительность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конвейера, т/ч</w:t>
            </w:r>
          </w:p>
        </w:tc>
        <w:tc>
          <w:tcPr>
            <w:tcW w:w="998" w:type="dxa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i/>
                <w:sz w:val="16"/>
                <w:szCs w:val="16"/>
              </w:rPr>
            </w:pPr>
          </w:p>
          <w:p w:rsidR="00E90669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i/>
                <w:sz w:val="16"/>
                <w:szCs w:val="16"/>
                <w:lang w:val="en-US"/>
              </w:rPr>
              <w:t>K</w:t>
            </w:r>
            <w:r w:rsidRPr="00FE48D5">
              <w:rPr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91" w:type="dxa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i/>
                <w:sz w:val="16"/>
                <w:szCs w:val="16"/>
              </w:rPr>
            </w:pPr>
          </w:p>
          <w:p w:rsidR="00E90669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i/>
                <w:sz w:val="16"/>
                <w:szCs w:val="16"/>
                <w:lang w:val="en-US"/>
              </w:rPr>
              <w:t>K</w:t>
            </w:r>
            <w:r w:rsidRPr="00FE48D5">
              <w:rPr>
                <w:sz w:val="16"/>
                <w:szCs w:val="16"/>
                <w:vertAlign w:val="subscript"/>
              </w:rPr>
              <w:t>4</w:t>
            </w:r>
          </w:p>
        </w:tc>
      </w:tr>
      <w:tr w:rsidR="00E90669" w:rsidRPr="00FE48D5" w:rsidTr="00C14F89">
        <w:tc>
          <w:tcPr>
            <w:tcW w:w="2551" w:type="dxa"/>
            <w:vAlign w:val="center"/>
          </w:tcPr>
          <w:p w:rsidR="00E90669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left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Подвесной одномассный с центр</w:t>
            </w:r>
            <w:r w:rsidRPr="00FE48D5">
              <w:rPr>
                <w:sz w:val="16"/>
                <w:szCs w:val="16"/>
              </w:rPr>
              <w:t>о</w:t>
            </w:r>
            <w:r w:rsidRPr="00FE48D5">
              <w:rPr>
                <w:sz w:val="16"/>
                <w:szCs w:val="16"/>
              </w:rPr>
              <w:t>бежным приводом</w:t>
            </w:r>
          </w:p>
        </w:tc>
        <w:tc>
          <w:tcPr>
            <w:tcW w:w="1452" w:type="dxa"/>
          </w:tcPr>
          <w:p w:rsidR="00E90669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5…50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Свыше 50</w:t>
            </w:r>
          </w:p>
        </w:tc>
        <w:tc>
          <w:tcPr>
            <w:tcW w:w="998" w:type="dxa"/>
          </w:tcPr>
          <w:p w:rsidR="00E90669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6…7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5,0…5,5</w:t>
            </w:r>
          </w:p>
        </w:tc>
        <w:tc>
          <w:tcPr>
            <w:tcW w:w="991" w:type="dxa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–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–</w:t>
            </w:r>
          </w:p>
        </w:tc>
      </w:tr>
      <w:tr w:rsidR="00211CAE" w:rsidRPr="00FE48D5" w:rsidTr="0042506E">
        <w:tc>
          <w:tcPr>
            <w:tcW w:w="2551" w:type="dxa"/>
            <w:vAlign w:val="center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left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Опорный одномассный с напра</w:t>
            </w:r>
            <w:r w:rsidRPr="00FE48D5">
              <w:rPr>
                <w:sz w:val="16"/>
                <w:szCs w:val="16"/>
              </w:rPr>
              <w:t>в</w:t>
            </w:r>
            <w:r w:rsidRPr="00FE48D5">
              <w:rPr>
                <w:sz w:val="16"/>
                <w:szCs w:val="16"/>
              </w:rPr>
              <w:t>ляющими наклонными стойками с центробежным приводом</w:t>
            </w:r>
          </w:p>
        </w:tc>
        <w:tc>
          <w:tcPr>
            <w:tcW w:w="1452" w:type="dxa"/>
            <w:vAlign w:val="center"/>
          </w:tcPr>
          <w:p w:rsidR="00211CAE" w:rsidRPr="00FE48D5" w:rsidRDefault="00211CAE" w:rsidP="0042506E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5…50</w:t>
            </w:r>
          </w:p>
          <w:p w:rsidR="00211CAE" w:rsidRPr="00FE48D5" w:rsidRDefault="00211CAE" w:rsidP="0042506E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Свыше 50</w:t>
            </w:r>
          </w:p>
        </w:tc>
        <w:tc>
          <w:tcPr>
            <w:tcW w:w="998" w:type="dxa"/>
            <w:vAlign w:val="center"/>
          </w:tcPr>
          <w:p w:rsidR="00211CAE" w:rsidRPr="00FE48D5" w:rsidRDefault="00211CAE" w:rsidP="0042506E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7…10</w:t>
            </w:r>
          </w:p>
          <w:p w:rsidR="00211CAE" w:rsidRPr="00FE48D5" w:rsidRDefault="00211CAE" w:rsidP="0042506E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5,0…6,0</w:t>
            </w:r>
          </w:p>
        </w:tc>
        <w:tc>
          <w:tcPr>
            <w:tcW w:w="991" w:type="dxa"/>
            <w:vAlign w:val="center"/>
          </w:tcPr>
          <w:p w:rsidR="00211CAE" w:rsidRPr="00FE48D5" w:rsidRDefault="00211CAE" w:rsidP="0042506E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5,0…6,0</w:t>
            </w:r>
          </w:p>
          <w:p w:rsidR="00211CAE" w:rsidRPr="00FE48D5" w:rsidRDefault="00211CAE" w:rsidP="0042506E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3,5…4,0</w:t>
            </w:r>
          </w:p>
        </w:tc>
      </w:tr>
      <w:tr w:rsidR="00211CAE" w:rsidRPr="00FE48D5" w:rsidTr="00C77F48">
        <w:tc>
          <w:tcPr>
            <w:tcW w:w="2551" w:type="dxa"/>
            <w:vMerge w:val="restart"/>
            <w:vAlign w:val="center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left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Двухтрубный и однотрубный двухмассный, с экцентриковым приводом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C77F48" w:rsidRDefault="00C77F48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5…50</w:t>
            </w:r>
          </w:p>
        </w:tc>
        <w:tc>
          <w:tcPr>
            <w:tcW w:w="1989" w:type="dxa"/>
            <w:gridSpan w:val="2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С жесткими</w:t>
            </w:r>
            <w:r w:rsidR="00FE48D5">
              <w:rPr>
                <w:sz w:val="16"/>
                <w:szCs w:val="16"/>
              </w:rPr>
              <w:t xml:space="preserve"> </w:t>
            </w:r>
            <w:r w:rsidRPr="00FE48D5">
              <w:rPr>
                <w:sz w:val="16"/>
                <w:szCs w:val="16"/>
              </w:rPr>
              <w:t>шатунами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10…12          8…10</w:t>
            </w:r>
          </w:p>
        </w:tc>
      </w:tr>
      <w:tr w:rsidR="00211CAE" w:rsidRPr="00FE48D5" w:rsidTr="00C77F48">
        <w:tc>
          <w:tcPr>
            <w:tcW w:w="2551" w:type="dxa"/>
            <w:vMerge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vAlign w:val="center"/>
          </w:tcPr>
          <w:p w:rsidR="00C77F48" w:rsidRDefault="00C77F48" w:rsidP="00C77F48">
            <w:pPr>
              <w:pStyle w:val="11"/>
              <w:spacing w:before="0" w:line="240" w:lineRule="auto"/>
              <w:ind w:left="-57" w:right="-45"/>
              <w:jc w:val="center"/>
              <w:rPr>
                <w:sz w:val="16"/>
                <w:szCs w:val="16"/>
              </w:rPr>
            </w:pPr>
          </w:p>
          <w:p w:rsidR="00211CAE" w:rsidRPr="00FE48D5" w:rsidRDefault="00C14F89" w:rsidP="00C77F48">
            <w:pPr>
              <w:pStyle w:val="11"/>
              <w:spacing w:before="0" w:line="240" w:lineRule="auto"/>
              <w:ind w:left="-57" w:right="-45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Свыше 50</w:t>
            </w:r>
          </w:p>
        </w:tc>
        <w:tc>
          <w:tcPr>
            <w:tcW w:w="1989" w:type="dxa"/>
            <w:gridSpan w:val="2"/>
          </w:tcPr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С упругими шатунами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4,5…5,0          3,5…4,5</w:t>
            </w:r>
          </w:p>
          <w:p w:rsidR="00211CAE" w:rsidRPr="00FE48D5" w:rsidRDefault="00211CAE" w:rsidP="00C77F48">
            <w:pPr>
              <w:pStyle w:val="11"/>
              <w:shd w:val="clear" w:color="auto" w:fill="auto"/>
              <w:spacing w:before="0" w:line="240" w:lineRule="auto"/>
              <w:ind w:left="-56" w:right="-44"/>
              <w:jc w:val="center"/>
              <w:rPr>
                <w:sz w:val="16"/>
                <w:szCs w:val="16"/>
              </w:rPr>
            </w:pPr>
            <w:r w:rsidRPr="00FE48D5">
              <w:rPr>
                <w:sz w:val="16"/>
                <w:szCs w:val="16"/>
              </w:rPr>
              <w:t>4,5…5,0          3,0…3,5</w:t>
            </w:r>
          </w:p>
        </w:tc>
      </w:tr>
    </w:tbl>
    <w:p w:rsidR="00FE48D5" w:rsidRDefault="00FE48D5" w:rsidP="002B6818">
      <w:pPr>
        <w:shd w:val="clear" w:color="auto" w:fill="FFFFFF"/>
        <w:tabs>
          <w:tab w:val="left" w:pos="142"/>
        </w:tabs>
        <w:spacing w:line="240" w:lineRule="auto"/>
        <w:ind w:left="-284" w:firstLine="567"/>
        <w:jc w:val="center"/>
        <w:rPr>
          <w:rFonts w:ascii="Times New Roman" w:hAnsi="Times New Roman"/>
          <w:sz w:val="20"/>
          <w:szCs w:val="20"/>
        </w:rPr>
      </w:pPr>
    </w:p>
    <w:p w:rsidR="00B059D3" w:rsidRPr="002B6818" w:rsidRDefault="00B059D3" w:rsidP="00013740">
      <w:pPr>
        <w:shd w:val="clear" w:color="auto" w:fill="FFFFFF"/>
        <w:tabs>
          <w:tab w:val="left" w:pos="142"/>
        </w:tabs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>Вопросы для самопроверки</w:t>
      </w:r>
    </w:p>
    <w:p w:rsidR="00B059D3" w:rsidRPr="002B6818" w:rsidRDefault="00B059D3" w:rsidP="00013740">
      <w:pPr>
        <w:spacing w:after="0" w:line="240" w:lineRule="auto"/>
        <w:ind w:left="210" w:hanging="210"/>
        <w:rPr>
          <w:rFonts w:ascii="Times New Roman" w:hAnsi="Times New Roman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>1</w:t>
      </w:r>
      <w:r w:rsidRPr="002B6818">
        <w:rPr>
          <w:rFonts w:ascii="Times New Roman" w:hAnsi="Times New Roman"/>
          <w:b/>
          <w:sz w:val="20"/>
          <w:szCs w:val="20"/>
        </w:rPr>
        <w:t xml:space="preserve">. </w:t>
      </w:r>
      <w:r w:rsidRPr="002B6818">
        <w:rPr>
          <w:rFonts w:ascii="Times New Roman" w:hAnsi="Times New Roman"/>
          <w:sz w:val="20"/>
          <w:szCs w:val="20"/>
        </w:rPr>
        <w:t>В каких отраслях промышленности применяются вибрационные конвейеры? Какие функции они выполняют?</w:t>
      </w:r>
    </w:p>
    <w:p w:rsidR="00B059D3" w:rsidRPr="002B6818" w:rsidRDefault="00B059D3" w:rsidP="00013740">
      <w:pPr>
        <w:spacing w:after="0" w:line="240" w:lineRule="auto"/>
        <w:ind w:left="284" w:hanging="284"/>
        <w:rPr>
          <w:rFonts w:ascii="Times New Roman" w:hAnsi="Times New Roman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>2. Как устроен вибрационны</w:t>
      </w:r>
      <w:r w:rsidR="00FE48D5">
        <w:rPr>
          <w:rFonts w:ascii="Times New Roman" w:hAnsi="Times New Roman"/>
          <w:sz w:val="20"/>
          <w:szCs w:val="20"/>
        </w:rPr>
        <w:t>й</w:t>
      </w:r>
      <w:r w:rsidRPr="002B6818">
        <w:rPr>
          <w:rFonts w:ascii="Times New Roman" w:hAnsi="Times New Roman"/>
          <w:sz w:val="20"/>
          <w:szCs w:val="20"/>
        </w:rPr>
        <w:t xml:space="preserve"> горизонтальный конвейер?</w:t>
      </w:r>
    </w:p>
    <w:p w:rsidR="00B059D3" w:rsidRPr="002B6818" w:rsidRDefault="00B059D3" w:rsidP="00013740">
      <w:pPr>
        <w:spacing w:after="0" w:line="240" w:lineRule="auto"/>
        <w:ind w:left="284" w:hanging="284"/>
        <w:rPr>
          <w:rFonts w:ascii="Times New Roman" w:hAnsi="Times New Roman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>3. Типы приводов вибрационных конвейеров.</w:t>
      </w:r>
    </w:p>
    <w:p w:rsidR="00B059D3" w:rsidRPr="002B6818" w:rsidRDefault="00B059D3" w:rsidP="00013740">
      <w:pPr>
        <w:shd w:val="clear" w:color="auto" w:fill="FFFFFF"/>
        <w:spacing w:after="0" w:line="240" w:lineRule="auto"/>
        <w:ind w:left="284" w:hanging="284"/>
        <w:rPr>
          <w:rFonts w:ascii="Times New Roman" w:hAnsi="Times New Roman"/>
          <w:bCs/>
          <w:color w:val="000000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>4. Как устроен вибрационный вертикальный конвейер?</w:t>
      </w:r>
    </w:p>
    <w:p w:rsidR="00B059D3" w:rsidRPr="002B6818" w:rsidRDefault="00B059D3" w:rsidP="00013740">
      <w:pPr>
        <w:shd w:val="clear" w:color="auto" w:fill="FFFFFF"/>
        <w:spacing w:after="0" w:line="240" w:lineRule="auto"/>
        <w:ind w:left="284" w:hanging="284"/>
        <w:rPr>
          <w:rFonts w:ascii="Times New Roman" w:hAnsi="Times New Roman"/>
          <w:bCs/>
          <w:color w:val="000000"/>
          <w:sz w:val="20"/>
          <w:szCs w:val="20"/>
        </w:rPr>
      </w:pPr>
      <w:r w:rsidRPr="002B6818">
        <w:rPr>
          <w:rFonts w:ascii="Times New Roman" w:hAnsi="Times New Roman"/>
          <w:sz w:val="20"/>
          <w:szCs w:val="20"/>
        </w:rPr>
        <w:t xml:space="preserve">5. Основы </w:t>
      </w:r>
      <w:r w:rsidRPr="002B6818">
        <w:rPr>
          <w:rFonts w:ascii="Times New Roman" w:hAnsi="Times New Roman"/>
          <w:bCs/>
          <w:color w:val="000000"/>
          <w:sz w:val="20"/>
          <w:szCs w:val="20"/>
        </w:rPr>
        <w:t xml:space="preserve">расчета </w:t>
      </w:r>
      <w:r w:rsidRPr="002B6818">
        <w:rPr>
          <w:rFonts w:ascii="Times New Roman" w:hAnsi="Times New Roman"/>
          <w:sz w:val="20"/>
          <w:szCs w:val="20"/>
        </w:rPr>
        <w:t>вибрационных конвейеров</w:t>
      </w:r>
      <w:r w:rsidRPr="002B6818">
        <w:rPr>
          <w:rFonts w:ascii="Times New Roman" w:hAnsi="Times New Roman"/>
          <w:bCs/>
          <w:color w:val="000000"/>
          <w:sz w:val="20"/>
          <w:szCs w:val="20"/>
        </w:rPr>
        <w:t>.</w:t>
      </w:r>
    </w:p>
    <w:p w:rsidR="00B059D3" w:rsidRPr="002B6818" w:rsidRDefault="00B059D3" w:rsidP="002B6818">
      <w:pPr>
        <w:spacing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0669" w:rsidRPr="002B6818" w:rsidRDefault="00E90669" w:rsidP="002B6818">
      <w:pPr>
        <w:pStyle w:val="11"/>
        <w:shd w:val="clear" w:color="auto" w:fill="auto"/>
        <w:spacing w:before="0" w:line="240" w:lineRule="auto"/>
        <w:ind w:right="20" w:firstLine="567"/>
        <w:jc w:val="center"/>
        <w:rPr>
          <w:b/>
          <w:sz w:val="20"/>
          <w:szCs w:val="20"/>
        </w:rPr>
      </w:pPr>
    </w:p>
    <w:sectPr w:rsidR="00E90669" w:rsidRPr="002B6818" w:rsidSect="002B6818">
      <w:headerReference w:type="default" r:id="rId57"/>
      <w:footerReference w:type="even" r:id="rId58"/>
      <w:headerReference w:type="first" r:id="rId59"/>
      <w:footerReference w:type="first" r:id="rId60"/>
      <w:pgSz w:w="8391" w:h="11907" w:code="11"/>
      <w:pgMar w:top="1134" w:right="1134" w:bottom="1134" w:left="1134" w:header="568" w:footer="708" w:gutter="0"/>
      <w:pgNumType w:start="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BE9" w:rsidRDefault="002C7BE9" w:rsidP="00D6711C">
      <w:pPr>
        <w:spacing w:after="0" w:line="240" w:lineRule="auto"/>
      </w:pPr>
      <w:r>
        <w:separator/>
      </w:r>
    </w:p>
  </w:endnote>
  <w:endnote w:type="continuationSeparator" w:id="1">
    <w:p w:rsidR="002C7BE9" w:rsidRDefault="002C7BE9" w:rsidP="00D6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D6C" w:rsidRDefault="00961D6C">
    <w:pPr>
      <w:rPr>
        <w:sz w:val="2"/>
        <w:szCs w:val="2"/>
      </w:rPr>
    </w:pPr>
    <w:r w:rsidRPr="0037310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5.35pt;margin-top:678.85pt;width:12.7pt;height:6pt;z-index:-251659776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61D6C" w:rsidRDefault="00961D6C">
                <w:pPr>
                  <w:pStyle w:val="ab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Pr="00C400F5">
                    <w:rPr>
                      <w:rStyle w:val="ac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D6C" w:rsidRDefault="00961D6C">
    <w:pPr>
      <w:rPr>
        <w:sz w:val="2"/>
        <w:szCs w:val="2"/>
      </w:rPr>
    </w:pPr>
    <w:r w:rsidRPr="0037310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2.9pt;margin-top:618.25pt;width:12.7pt;height:7.45pt;z-index:-251657728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961D6C" w:rsidRDefault="00961D6C">
                <w:pPr>
                  <w:pStyle w:val="ab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Pr="00586AA3">
                    <w:rPr>
                      <w:rStyle w:val="9pt"/>
                      <w:noProof/>
                    </w:rPr>
                    <w:t>376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BE9" w:rsidRDefault="002C7BE9" w:rsidP="00D6711C">
      <w:pPr>
        <w:spacing w:after="0" w:line="240" w:lineRule="auto"/>
      </w:pPr>
      <w:r>
        <w:separator/>
      </w:r>
    </w:p>
  </w:footnote>
  <w:footnote w:type="continuationSeparator" w:id="1">
    <w:p w:rsidR="002C7BE9" w:rsidRDefault="002C7BE9" w:rsidP="00D67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4615"/>
      <w:docPartObj>
        <w:docPartGallery w:val="Page Numbers (Top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961D6C" w:rsidRPr="002B6818" w:rsidRDefault="00961D6C">
        <w:pPr>
          <w:pStyle w:val="af"/>
          <w:jc w:val="center"/>
          <w:rPr>
            <w:rFonts w:ascii="Times New Roman" w:hAnsi="Times New Roman"/>
            <w:sz w:val="18"/>
            <w:szCs w:val="18"/>
          </w:rPr>
        </w:pPr>
        <w:r w:rsidRPr="002B6818">
          <w:rPr>
            <w:rFonts w:ascii="Times New Roman" w:hAnsi="Times New Roman"/>
            <w:sz w:val="18"/>
            <w:szCs w:val="18"/>
          </w:rPr>
          <w:fldChar w:fldCharType="begin"/>
        </w:r>
        <w:r w:rsidRPr="002B6818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2B6818">
          <w:rPr>
            <w:rFonts w:ascii="Times New Roman" w:hAnsi="Times New Roman"/>
            <w:sz w:val="18"/>
            <w:szCs w:val="18"/>
          </w:rPr>
          <w:fldChar w:fldCharType="separate"/>
        </w:r>
        <w:r w:rsidR="00DB5BD1">
          <w:rPr>
            <w:rFonts w:ascii="Times New Roman" w:hAnsi="Times New Roman"/>
            <w:noProof/>
            <w:sz w:val="18"/>
            <w:szCs w:val="18"/>
          </w:rPr>
          <w:t>108</w:t>
        </w:r>
        <w:r w:rsidRPr="002B681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D6C" w:rsidRDefault="00961D6C">
    <w:pPr>
      <w:rPr>
        <w:sz w:val="2"/>
        <w:szCs w:val="2"/>
      </w:rPr>
    </w:pPr>
    <w:r w:rsidRPr="0037310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1.6pt;margin-top:3in;width:51.85pt;height:6.7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961D6C" w:rsidRDefault="00961D6C">
                <w:pPr>
                  <w:pStyle w:val="ab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Gungsuh"/>
                  </w:rPr>
                  <w:t>ГЛАВА VIII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40E4F"/>
    <w:multiLevelType w:val="hybridMultilevel"/>
    <w:tmpl w:val="C6BA62DC"/>
    <w:lvl w:ilvl="0" w:tplc="4886C1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9221E3B"/>
    <w:multiLevelType w:val="multilevel"/>
    <w:tmpl w:val="EE305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46729"/>
    <w:rsid w:val="00013740"/>
    <w:rsid w:val="000253FB"/>
    <w:rsid w:val="0004662E"/>
    <w:rsid w:val="000516CB"/>
    <w:rsid w:val="00090BAE"/>
    <w:rsid w:val="00091A71"/>
    <w:rsid w:val="000B5C8A"/>
    <w:rsid w:val="000D2005"/>
    <w:rsid w:val="000D3440"/>
    <w:rsid w:val="000E0E14"/>
    <w:rsid w:val="0012471A"/>
    <w:rsid w:val="001270A3"/>
    <w:rsid w:val="0015028C"/>
    <w:rsid w:val="00154FBB"/>
    <w:rsid w:val="001708D5"/>
    <w:rsid w:val="0017594F"/>
    <w:rsid w:val="00180F84"/>
    <w:rsid w:val="00194C07"/>
    <w:rsid w:val="001E627F"/>
    <w:rsid w:val="00201BD6"/>
    <w:rsid w:val="00204438"/>
    <w:rsid w:val="00211CAE"/>
    <w:rsid w:val="00214012"/>
    <w:rsid w:val="00245EDB"/>
    <w:rsid w:val="00273665"/>
    <w:rsid w:val="00273D10"/>
    <w:rsid w:val="00282E1F"/>
    <w:rsid w:val="00286460"/>
    <w:rsid w:val="002A29C8"/>
    <w:rsid w:val="002A3EE2"/>
    <w:rsid w:val="002A4C7E"/>
    <w:rsid w:val="002B35B6"/>
    <w:rsid w:val="002B6818"/>
    <w:rsid w:val="002C08AD"/>
    <w:rsid w:val="002C386C"/>
    <w:rsid w:val="002C7BE9"/>
    <w:rsid w:val="002D55CD"/>
    <w:rsid w:val="00315978"/>
    <w:rsid w:val="00316EFD"/>
    <w:rsid w:val="00337054"/>
    <w:rsid w:val="00344822"/>
    <w:rsid w:val="00350188"/>
    <w:rsid w:val="0037310D"/>
    <w:rsid w:val="00377453"/>
    <w:rsid w:val="00397672"/>
    <w:rsid w:val="003A7AA6"/>
    <w:rsid w:val="003B5B59"/>
    <w:rsid w:val="003D2EFA"/>
    <w:rsid w:val="00416AEC"/>
    <w:rsid w:val="0042506E"/>
    <w:rsid w:val="00430892"/>
    <w:rsid w:val="0043624C"/>
    <w:rsid w:val="004378BE"/>
    <w:rsid w:val="00466AB9"/>
    <w:rsid w:val="004B58FF"/>
    <w:rsid w:val="004D6571"/>
    <w:rsid w:val="005268E9"/>
    <w:rsid w:val="0054504A"/>
    <w:rsid w:val="00546729"/>
    <w:rsid w:val="00574835"/>
    <w:rsid w:val="00576A8E"/>
    <w:rsid w:val="0058183F"/>
    <w:rsid w:val="005917DF"/>
    <w:rsid w:val="00593460"/>
    <w:rsid w:val="005C19F0"/>
    <w:rsid w:val="00631D9E"/>
    <w:rsid w:val="006455C0"/>
    <w:rsid w:val="00647611"/>
    <w:rsid w:val="0068621B"/>
    <w:rsid w:val="006A1B73"/>
    <w:rsid w:val="006B695F"/>
    <w:rsid w:val="006C0233"/>
    <w:rsid w:val="007078DC"/>
    <w:rsid w:val="00770DC3"/>
    <w:rsid w:val="00780A32"/>
    <w:rsid w:val="007A6B63"/>
    <w:rsid w:val="007F4F49"/>
    <w:rsid w:val="00814C5C"/>
    <w:rsid w:val="00841531"/>
    <w:rsid w:val="00845390"/>
    <w:rsid w:val="0084665D"/>
    <w:rsid w:val="00853A9A"/>
    <w:rsid w:val="00873695"/>
    <w:rsid w:val="008751F0"/>
    <w:rsid w:val="008D64EF"/>
    <w:rsid w:val="00913668"/>
    <w:rsid w:val="00955CFD"/>
    <w:rsid w:val="00960ADC"/>
    <w:rsid w:val="00961D6C"/>
    <w:rsid w:val="00965BAC"/>
    <w:rsid w:val="0097004A"/>
    <w:rsid w:val="00970533"/>
    <w:rsid w:val="00971A0E"/>
    <w:rsid w:val="009754A2"/>
    <w:rsid w:val="009B535E"/>
    <w:rsid w:val="009E62E4"/>
    <w:rsid w:val="00A21C7B"/>
    <w:rsid w:val="00A5029F"/>
    <w:rsid w:val="00A73FAE"/>
    <w:rsid w:val="00A8366F"/>
    <w:rsid w:val="00AD567A"/>
    <w:rsid w:val="00B01DFF"/>
    <w:rsid w:val="00B059D3"/>
    <w:rsid w:val="00B22DF2"/>
    <w:rsid w:val="00B6506E"/>
    <w:rsid w:val="00B91652"/>
    <w:rsid w:val="00BC1AA9"/>
    <w:rsid w:val="00C01B02"/>
    <w:rsid w:val="00C14F89"/>
    <w:rsid w:val="00C35E80"/>
    <w:rsid w:val="00C456CD"/>
    <w:rsid w:val="00C50E8A"/>
    <w:rsid w:val="00C553BE"/>
    <w:rsid w:val="00C70CE8"/>
    <w:rsid w:val="00C71A08"/>
    <w:rsid w:val="00C77F48"/>
    <w:rsid w:val="00C80D81"/>
    <w:rsid w:val="00C84AE2"/>
    <w:rsid w:val="00C85EBA"/>
    <w:rsid w:val="00C87100"/>
    <w:rsid w:val="00CA22DF"/>
    <w:rsid w:val="00CB096B"/>
    <w:rsid w:val="00CC62A7"/>
    <w:rsid w:val="00CD2197"/>
    <w:rsid w:val="00D33C15"/>
    <w:rsid w:val="00D6711C"/>
    <w:rsid w:val="00DB589C"/>
    <w:rsid w:val="00DB5BD1"/>
    <w:rsid w:val="00E46E5B"/>
    <w:rsid w:val="00E76CBF"/>
    <w:rsid w:val="00E77D24"/>
    <w:rsid w:val="00E90669"/>
    <w:rsid w:val="00ED560E"/>
    <w:rsid w:val="00EF347F"/>
    <w:rsid w:val="00F47E6E"/>
    <w:rsid w:val="00F73CBE"/>
    <w:rsid w:val="00F817DE"/>
    <w:rsid w:val="00FB7ABD"/>
    <w:rsid w:val="00FE4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9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46729"/>
    <w:rPr>
      <w:rFonts w:ascii="Gungsuh" w:eastAsia="Gungsuh" w:hAnsi="Gungsuh" w:cs="Gungsuh"/>
      <w:b/>
      <w:bCs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46729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a3">
    <w:name w:val="Основной текст_"/>
    <w:basedOn w:val="a0"/>
    <w:link w:val="11"/>
    <w:rsid w:val="0054672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4">
    <w:name w:val="Оглавление_"/>
    <w:basedOn w:val="a0"/>
    <w:link w:val="a5"/>
    <w:rsid w:val="0054672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0">
    <w:name w:val="Заголовок №1"/>
    <w:basedOn w:val="a"/>
    <w:link w:val="1"/>
    <w:rsid w:val="00546729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Gungsuh" w:eastAsia="Gungsuh" w:hAnsi="Gungsuh" w:cs="Gungsuh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546729"/>
    <w:pPr>
      <w:widowControl w:val="0"/>
      <w:shd w:val="clear" w:color="auto" w:fill="FFFFFF"/>
      <w:spacing w:before="360" w:after="180" w:line="211" w:lineRule="exact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11">
    <w:name w:val="Основной текст1"/>
    <w:basedOn w:val="a"/>
    <w:link w:val="a3"/>
    <w:rsid w:val="00546729"/>
    <w:pPr>
      <w:widowControl w:val="0"/>
      <w:shd w:val="clear" w:color="auto" w:fill="FFFFFF"/>
      <w:spacing w:before="180" w:after="0" w:line="211" w:lineRule="exact"/>
      <w:jc w:val="both"/>
    </w:pPr>
    <w:rPr>
      <w:rFonts w:ascii="Times New Roman" w:hAnsi="Times New Roman"/>
      <w:sz w:val="19"/>
      <w:szCs w:val="19"/>
    </w:rPr>
  </w:style>
  <w:style w:type="paragraph" w:customStyle="1" w:styleId="a5">
    <w:name w:val="Оглавление"/>
    <w:basedOn w:val="a"/>
    <w:link w:val="a4"/>
    <w:rsid w:val="00546729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Exact">
    <w:name w:val="Подпись к картинке Exact"/>
    <w:basedOn w:val="a0"/>
    <w:rsid w:val="005467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5"/>
      <w:szCs w:val="15"/>
      <w:u w:val="none"/>
    </w:rPr>
  </w:style>
  <w:style w:type="character" w:customStyle="1" w:styleId="a6">
    <w:name w:val="Подпись к картинке_"/>
    <w:basedOn w:val="a0"/>
    <w:link w:val="a7"/>
    <w:rsid w:val="0054672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546729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6"/>
      <w:szCs w:val="16"/>
    </w:rPr>
  </w:style>
  <w:style w:type="character" w:customStyle="1" w:styleId="30pt">
    <w:name w:val="Основной текст (3) + Курсив;Интервал 0 pt"/>
    <w:basedOn w:val="a0"/>
    <w:rsid w:val="005467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6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6729"/>
    <w:rPr>
      <w:rFonts w:ascii="Tahoma" w:hAnsi="Tahoma" w:cs="Tahoma"/>
      <w:sz w:val="16"/>
      <w:szCs w:val="16"/>
    </w:rPr>
  </w:style>
  <w:style w:type="character" w:customStyle="1" w:styleId="aa">
    <w:name w:val="Колонтитул_"/>
    <w:basedOn w:val="a0"/>
    <w:link w:val="ab"/>
    <w:rsid w:val="00D6711C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character" w:customStyle="1" w:styleId="Gungsuh">
    <w:name w:val="Колонтитул + Gungsuh;Не полужирный"/>
    <w:basedOn w:val="aa"/>
    <w:rsid w:val="00D6711C"/>
    <w:rPr>
      <w:rFonts w:ascii="Gungsuh" w:eastAsia="Gungsuh" w:hAnsi="Gungsuh" w:cs="Gungsuh"/>
      <w:color w:val="000000"/>
      <w:spacing w:val="0"/>
      <w:w w:val="100"/>
      <w:position w:val="0"/>
      <w:lang w:val="ru-RU"/>
    </w:rPr>
  </w:style>
  <w:style w:type="character" w:customStyle="1" w:styleId="9pt">
    <w:name w:val="Колонтитул + 9 pt;Не курсив"/>
    <w:basedOn w:val="aa"/>
    <w:rsid w:val="00D6711C"/>
    <w:rPr>
      <w:color w:val="000000"/>
      <w:spacing w:val="0"/>
      <w:w w:val="100"/>
      <w:position w:val="0"/>
      <w:sz w:val="18"/>
      <w:szCs w:val="18"/>
    </w:rPr>
  </w:style>
  <w:style w:type="character" w:customStyle="1" w:styleId="ac">
    <w:name w:val="Колонтитул + Не курсив"/>
    <w:basedOn w:val="aa"/>
    <w:rsid w:val="00D6711C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D6711C"/>
    <w:rPr>
      <w:rFonts w:ascii="Times New Roman" w:eastAsia="Times New Roman" w:hAnsi="Times New Roman" w:cs="Times New Roman"/>
      <w:b/>
      <w:bCs/>
      <w:sz w:val="12"/>
      <w:szCs w:val="12"/>
      <w:shd w:val="clear" w:color="auto" w:fill="FFFFFF"/>
    </w:rPr>
  </w:style>
  <w:style w:type="paragraph" w:customStyle="1" w:styleId="ab">
    <w:name w:val="Колонтитул"/>
    <w:basedOn w:val="a"/>
    <w:link w:val="aa"/>
    <w:rsid w:val="00D6711C"/>
    <w:pPr>
      <w:widowControl w:val="0"/>
      <w:shd w:val="clear" w:color="auto" w:fill="FFFFFF"/>
      <w:spacing w:after="0" w:line="173" w:lineRule="exact"/>
      <w:jc w:val="right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30">
    <w:name w:val="Основной текст (3)"/>
    <w:basedOn w:val="a"/>
    <w:link w:val="3"/>
    <w:rsid w:val="00D6711C"/>
    <w:pPr>
      <w:widowControl w:val="0"/>
      <w:shd w:val="clear" w:color="auto" w:fill="FFFFFF"/>
      <w:spacing w:after="0" w:line="130" w:lineRule="exact"/>
      <w:jc w:val="both"/>
    </w:pPr>
    <w:rPr>
      <w:rFonts w:ascii="Times New Roman" w:hAnsi="Times New Roman"/>
      <w:b/>
      <w:bCs/>
      <w:sz w:val="12"/>
      <w:szCs w:val="12"/>
    </w:rPr>
  </w:style>
  <w:style w:type="character" w:customStyle="1" w:styleId="ad">
    <w:name w:val="Сноска_"/>
    <w:basedOn w:val="a0"/>
    <w:link w:val="ae"/>
    <w:rsid w:val="00D671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pt">
    <w:name w:val="Основной текст + Курсив;Интервал 1 pt"/>
    <w:basedOn w:val="a3"/>
    <w:rsid w:val="00D6711C"/>
    <w:rPr>
      <w:b w:val="0"/>
      <w:bCs w:val="0"/>
      <w:i/>
      <w:iCs/>
      <w:smallCaps w:val="0"/>
      <w:strike w:val="0"/>
      <w:color w:val="000000"/>
      <w:spacing w:val="20"/>
      <w:w w:val="100"/>
      <w:position w:val="0"/>
      <w:u w:val="none"/>
      <w:lang w:val="ru-RU"/>
    </w:rPr>
  </w:style>
  <w:style w:type="character" w:customStyle="1" w:styleId="4">
    <w:name w:val="Основной текст (4)_"/>
    <w:basedOn w:val="a0"/>
    <w:link w:val="40"/>
    <w:rsid w:val="00D671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">
    <w:name w:val="Подпись к картинке (2)_"/>
    <w:basedOn w:val="a0"/>
    <w:link w:val="22"/>
    <w:rsid w:val="00D6711C"/>
    <w:rPr>
      <w:rFonts w:ascii="Times New Roman" w:eastAsia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20pt">
    <w:name w:val="Подпись к картинке (2) + Курсив;Интервал 0 pt"/>
    <w:basedOn w:val="21"/>
    <w:rsid w:val="00D6711C"/>
    <w:rPr>
      <w:i/>
      <w:iCs/>
      <w:color w:val="000000"/>
      <w:spacing w:val="10"/>
      <w:w w:val="100"/>
      <w:position w:val="0"/>
      <w:lang w:val="ru-RU"/>
    </w:rPr>
  </w:style>
  <w:style w:type="paragraph" w:customStyle="1" w:styleId="ae">
    <w:name w:val="Сноска"/>
    <w:basedOn w:val="a"/>
    <w:link w:val="ad"/>
    <w:rsid w:val="00D6711C"/>
    <w:pPr>
      <w:widowControl w:val="0"/>
      <w:shd w:val="clear" w:color="auto" w:fill="FFFFFF"/>
      <w:spacing w:after="0" w:line="178" w:lineRule="exact"/>
      <w:ind w:firstLine="340"/>
    </w:pPr>
    <w:rPr>
      <w:rFonts w:ascii="Times New Roman" w:hAnsi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D6711C"/>
    <w:pPr>
      <w:widowControl w:val="0"/>
      <w:shd w:val="clear" w:color="auto" w:fill="FFFFFF"/>
      <w:spacing w:before="60" w:after="60" w:line="168" w:lineRule="exact"/>
      <w:jc w:val="center"/>
    </w:pPr>
    <w:rPr>
      <w:rFonts w:ascii="Times New Roman" w:hAnsi="Times New Roman"/>
      <w:sz w:val="16"/>
      <w:szCs w:val="16"/>
    </w:rPr>
  </w:style>
  <w:style w:type="paragraph" w:customStyle="1" w:styleId="22">
    <w:name w:val="Подпись к картинке (2)"/>
    <w:basedOn w:val="a"/>
    <w:link w:val="21"/>
    <w:rsid w:val="00D6711C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z w:val="12"/>
      <w:szCs w:val="12"/>
    </w:rPr>
  </w:style>
  <w:style w:type="paragraph" w:styleId="af">
    <w:name w:val="header"/>
    <w:basedOn w:val="a"/>
    <w:link w:val="af0"/>
    <w:uiPriority w:val="99"/>
    <w:unhideWhenUsed/>
    <w:rsid w:val="00C85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85EBA"/>
  </w:style>
  <w:style w:type="paragraph" w:styleId="af1">
    <w:name w:val="footer"/>
    <w:basedOn w:val="a"/>
    <w:link w:val="af2"/>
    <w:uiPriority w:val="99"/>
    <w:unhideWhenUsed/>
    <w:rsid w:val="00C85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85EBA"/>
  </w:style>
  <w:style w:type="character" w:customStyle="1" w:styleId="af3">
    <w:name w:val="Подпись к таблице_"/>
    <w:basedOn w:val="a0"/>
    <w:link w:val="af4"/>
    <w:rsid w:val="004D6571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4D6571"/>
    <w:rPr>
      <w:rFonts w:ascii="Times New Roman" w:eastAsia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28pt">
    <w:name w:val="Подпись к таблице (2) + 8 pt;Не полужирный;Курсив"/>
    <w:basedOn w:val="23"/>
    <w:rsid w:val="004D6571"/>
    <w:rPr>
      <w:i/>
      <w:iCs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6pt">
    <w:name w:val="Основной текст + 6 pt;Полужирный"/>
    <w:basedOn w:val="a3"/>
    <w:rsid w:val="004D6571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8pt">
    <w:name w:val="Основной текст + 8 pt;Курсив"/>
    <w:basedOn w:val="a3"/>
    <w:rsid w:val="004D6571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pt0pt">
    <w:name w:val="Основной текст + 4 pt;Интервал 0 pt"/>
    <w:basedOn w:val="a3"/>
    <w:rsid w:val="004D6571"/>
    <w:rPr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/>
    </w:rPr>
  </w:style>
  <w:style w:type="character" w:customStyle="1" w:styleId="8pt0">
    <w:name w:val="Основной текст + 8 pt"/>
    <w:basedOn w:val="a3"/>
    <w:rsid w:val="004D657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pt0pt">
    <w:name w:val="Основной текст + 6 pt;Полужирный;Курсив;Интервал 0 pt"/>
    <w:basedOn w:val="a3"/>
    <w:rsid w:val="004D6571"/>
    <w:rPr>
      <w:b/>
      <w:bCs/>
      <w:i/>
      <w:iCs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Arial4pt">
    <w:name w:val="Основной текст + Arial;4 pt"/>
    <w:basedOn w:val="a3"/>
    <w:rsid w:val="004D657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paragraph" w:customStyle="1" w:styleId="af4">
    <w:name w:val="Подпись к таблице"/>
    <w:basedOn w:val="a"/>
    <w:link w:val="af3"/>
    <w:rsid w:val="004D6571"/>
    <w:pPr>
      <w:widowControl w:val="0"/>
      <w:shd w:val="clear" w:color="auto" w:fill="FFFFFF"/>
      <w:spacing w:after="0" w:line="173" w:lineRule="exact"/>
      <w:ind w:hanging="340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24">
    <w:name w:val="Подпись к таблице (2)"/>
    <w:basedOn w:val="a"/>
    <w:link w:val="23"/>
    <w:rsid w:val="004D6571"/>
    <w:pPr>
      <w:widowControl w:val="0"/>
      <w:shd w:val="clear" w:color="auto" w:fill="FFFFFF"/>
      <w:spacing w:after="0" w:line="134" w:lineRule="exact"/>
    </w:pPr>
    <w:rPr>
      <w:rFonts w:ascii="Times New Roman" w:hAnsi="Times New Roman"/>
      <w:b/>
      <w:bCs/>
      <w:sz w:val="12"/>
      <w:szCs w:val="12"/>
    </w:rPr>
  </w:style>
  <w:style w:type="table" w:styleId="af5">
    <w:name w:val="Table Grid"/>
    <w:basedOn w:val="a1"/>
    <w:uiPriority w:val="59"/>
    <w:rsid w:val="004D65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pt0">
    <w:name w:val="Подпись к картинке (2) + 8 pt;Не полужирный;Курсив"/>
    <w:basedOn w:val="21"/>
    <w:rsid w:val="003D2EFA"/>
    <w:rPr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8pt1">
    <w:name w:val="Подпись к картинке (2) + 8 pt;Не полужирный"/>
    <w:basedOn w:val="21"/>
    <w:rsid w:val="003D2EFA"/>
    <w:rPr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Exact0">
    <w:name w:val="Основной текст Exact"/>
    <w:basedOn w:val="a0"/>
    <w:rsid w:val="00F817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Exact">
    <w:name w:val="Основной текст (2) Exact"/>
    <w:basedOn w:val="a0"/>
    <w:rsid w:val="002A4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5"/>
      <w:szCs w:val="15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3.bin"/><Relationship Id="rId39" Type="http://schemas.openxmlformats.org/officeDocument/2006/relationships/image" Target="media/image23.wmf"/><Relationship Id="rId21" Type="http://schemas.openxmlformats.org/officeDocument/2006/relationships/image" Target="media/image14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27.wmf"/><Relationship Id="rId50" Type="http://schemas.openxmlformats.org/officeDocument/2006/relationships/oleObject" Target="embeddings/oleObject15.bin"/><Relationship Id="rId55" Type="http://schemas.openxmlformats.org/officeDocument/2006/relationships/image" Target="media/image31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8.wmf"/><Relationship Id="rId41" Type="http://schemas.openxmlformats.org/officeDocument/2006/relationships/image" Target="media/image24.wmf"/><Relationship Id="rId54" Type="http://schemas.openxmlformats.org/officeDocument/2006/relationships/oleObject" Target="embeddings/oleObject17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0.bin"/><Relationship Id="rId45" Type="http://schemas.openxmlformats.org/officeDocument/2006/relationships/image" Target="media/image26.wmf"/><Relationship Id="rId53" Type="http://schemas.openxmlformats.org/officeDocument/2006/relationships/image" Target="media/image30.wmf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28.wmf"/><Relationship Id="rId57" Type="http://schemas.openxmlformats.org/officeDocument/2006/relationships/header" Target="header1.xml"/><Relationship Id="rId61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19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image" Target="media/image17.wmf"/><Relationship Id="rId30" Type="http://schemas.openxmlformats.org/officeDocument/2006/relationships/oleObject" Target="embeddings/oleObject5.bin"/><Relationship Id="rId35" Type="http://schemas.openxmlformats.org/officeDocument/2006/relationships/image" Target="media/image21.wmf"/><Relationship Id="rId43" Type="http://schemas.openxmlformats.org/officeDocument/2006/relationships/image" Target="media/image25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8" Type="http://schemas.openxmlformats.org/officeDocument/2006/relationships/image" Target="media/image1.png"/><Relationship Id="rId51" Type="http://schemas.openxmlformats.org/officeDocument/2006/relationships/image" Target="media/image29.wmf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wmf"/><Relationship Id="rId33" Type="http://schemas.openxmlformats.org/officeDocument/2006/relationships/image" Target="media/image20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B59B8-2AAE-43EF-BBFA-7EB6AC7A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15</Pages>
  <Words>3071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mk-107</cp:lastModifiedBy>
  <cp:revision>22</cp:revision>
  <cp:lastPrinted>2014-11-11T11:25:00Z</cp:lastPrinted>
  <dcterms:created xsi:type="dcterms:W3CDTF">2013-08-30T06:27:00Z</dcterms:created>
  <dcterms:modified xsi:type="dcterms:W3CDTF">2014-11-11T11:39:00Z</dcterms:modified>
</cp:coreProperties>
</file>